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5150A" w14:textId="3835316E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 xml:space="preserve">LESSON </w:t>
      </w:r>
      <w:r w:rsidR="009604BB">
        <w:rPr>
          <w:b/>
          <w:bCs/>
          <w:sz w:val="28"/>
          <w:szCs w:val="28"/>
        </w:rPr>
        <w:t>9</w:t>
      </w:r>
      <w:r w:rsidR="0029111A">
        <w:rPr>
          <w:b/>
          <w:bCs/>
          <w:sz w:val="28"/>
          <w:szCs w:val="28"/>
        </w:rPr>
        <w:t xml:space="preserve">: </w:t>
      </w:r>
      <w:r w:rsidR="009604BB">
        <w:rPr>
          <w:b/>
          <w:bCs/>
          <w:sz w:val="28"/>
          <w:szCs w:val="28"/>
        </w:rPr>
        <w:t>Gmail</w:t>
      </w:r>
      <w:r w:rsidR="00CD4FF5">
        <w:rPr>
          <w:b/>
          <w:bCs/>
          <w:sz w:val="28"/>
          <w:szCs w:val="28"/>
        </w:rPr>
        <w:t xml:space="preserve"> Usage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15EFCAF2" w:rsidR="00C572CC" w:rsidRDefault="00C572CC"/>
          <w:p w14:paraId="78F3A24D" w14:textId="6A057017" w:rsidR="00C572CC" w:rsidRDefault="009604BB" w:rsidP="00C572CC">
            <w:r>
              <w:t>Welcome to Lesson 9</w:t>
            </w:r>
            <w:r w:rsidR="00C572CC">
              <w:t>!</w:t>
            </w:r>
          </w:p>
          <w:p w14:paraId="2250BF5C" w14:textId="779853B1" w:rsidR="00642C06" w:rsidRDefault="00642C06" w:rsidP="005C2DFA"/>
          <w:p w14:paraId="6F18E138" w14:textId="55998981" w:rsidR="005C2DFA" w:rsidRDefault="00422703" w:rsidP="009604BB">
            <w:r>
              <w:t>Aside from Whats</w:t>
            </w:r>
            <w:r w:rsidR="00CF1B2D">
              <w:t>A</w:t>
            </w:r>
            <w:r>
              <w:t>pp and Facebook Messenger, what’s another platform</w:t>
            </w:r>
            <w:r w:rsidR="009604BB">
              <w:t xml:space="preserve"> customers can</w:t>
            </w:r>
            <w:r>
              <w:t xml:space="preserve"> use to</w:t>
            </w:r>
            <w:r w:rsidR="009604BB">
              <w:t xml:space="preserve"> </w:t>
            </w:r>
            <w:r>
              <w:t>contact you</w:t>
            </w:r>
            <w:r w:rsidR="009604BB">
              <w:t xml:space="preserve">? </w:t>
            </w:r>
            <w:r>
              <w:t>E</w:t>
            </w:r>
            <w:r w:rsidR="009604BB">
              <w:t>mail!</w:t>
            </w:r>
          </w:p>
          <w:p w14:paraId="1AE009A6" w14:textId="77777777" w:rsidR="009604BB" w:rsidRDefault="009604BB" w:rsidP="009604BB"/>
          <w:p w14:paraId="459666A7" w14:textId="37B8B561" w:rsidR="009604BB" w:rsidRDefault="009604BB" w:rsidP="009604BB">
            <w:r>
              <w:t xml:space="preserve">This lesson will </w:t>
            </w:r>
            <w:r w:rsidR="00422703">
              <w:t xml:space="preserve">help you understand the different features of the </w:t>
            </w:r>
            <w:r>
              <w:t>Gmail account that you register</w:t>
            </w:r>
            <w:r w:rsidR="00422703">
              <w:t>ed</w:t>
            </w:r>
            <w:r>
              <w:t xml:space="preserve"> way back in Lesson 1. Look how far </w:t>
            </w:r>
            <w:r w:rsidR="00422703">
              <w:t>you’</w:t>
            </w:r>
            <w:r>
              <w:t>ve come!</w:t>
            </w:r>
          </w:p>
          <w:p w14:paraId="5D86C2E6" w14:textId="77777777" w:rsidR="009604BB" w:rsidRDefault="009604BB" w:rsidP="009604BB"/>
          <w:p w14:paraId="2B497424" w14:textId="3BF954D5" w:rsidR="009604BB" w:rsidRDefault="009604BB" w:rsidP="009604BB">
            <w:r>
              <w:t>Are you ready!?</w:t>
            </w:r>
          </w:p>
          <w:p w14:paraId="3ABFA271" w14:textId="77777777" w:rsidR="005C2DFA" w:rsidRDefault="005C2DFA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2C08B433" w:rsidR="00C572CC" w:rsidRDefault="00642C06" w:rsidP="00C572CC">
            <w:r>
              <w:t xml:space="preserve">Do you </w:t>
            </w:r>
            <w:r w:rsidR="00CD4FF5">
              <w:t xml:space="preserve">already know how to use </w:t>
            </w:r>
            <w:r w:rsidR="009604BB">
              <w:t>Gmail to create email</w:t>
            </w:r>
            <w:r w:rsidR="006D327D">
              <w:t>s</w:t>
            </w:r>
            <w:r w:rsidR="009604BB">
              <w:t>, reply</w:t>
            </w:r>
            <w:r w:rsidR="005C2DFA">
              <w:t xml:space="preserve">, </w:t>
            </w:r>
            <w:r w:rsidR="006D327D">
              <w:t xml:space="preserve">and to </w:t>
            </w:r>
            <w:r w:rsidR="005C2DFA">
              <w:t>send files, pi</w:t>
            </w:r>
            <w:r w:rsidR="00CD4FF5">
              <w:t>ctures</w:t>
            </w:r>
            <w:r w:rsidR="006D327D">
              <w:t>,</w:t>
            </w:r>
            <w:r w:rsidR="00CD4FF5">
              <w:t xml:space="preserve"> and videos</w:t>
            </w:r>
            <w:r w:rsidR="00C572CC">
              <w:t>?</w:t>
            </w:r>
          </w:p>
          <w:p w14:paraId="62EA0FEB" w14:textId="77777777" w:rsidR="00C572CC" w:rsidRDefault="00C572CC" w:rsidP="00C572CC"/>
          <w:p w14:paraId="487182F0" w14:textId="45D5897C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0"/>
            <w:r>
              <w:t>Ye</w:t>
            </w:r>
            <w:r w:rsidR="0053390F">
              <w:t>s, I know</w:t>
            </w:r>
            <w:r w:rsidR="006D327D">
              <w:t xml:space="preserve"> how to do all of this</w:t>
            </w:r>
            <w:commentRangeEnd w:id="0"/>
            <w:r w:rsidR="0053390F">
              <w:t>.</w:t>
            </w:r>
            <w:r>
              <w:rPr>
                <w:rStyle w:val="CommentReference"/>
              </w:rPr>
              <w:commentReference w:id="0"/>
            </w:r>
          </w:p>
          <w:p w14:paraId="45B8FF7D" w14:textId="77777777" w:rsidR="00C572CC" w:rsidRDefault="00C572CC" w:rsidP="00C572CC"/>
          <w:p w14:paraId="652E3121" w14:textId="76206533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>
              <w:t>N</w:t>
            </w:r>
            <w:r w:rsidR="003145C2">
              <w:t>o, teach me please!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4381FA3A" w:rsidR="00C572CC" w:rsidRDefault="005C2DFA">
            <w:r>
              <w:t>Alright! Let’s not keep you h</w:t>
            </w:r>
            <w:r w:rsidR="009604BB">
              <w:t>ere. You can proceed to the final</w:t>
            </w:r>
            <w:r>
              <w:t xml:space="preserve"> lesson!</w:t>
            </w:r>
          </w:p>
          <w:p w14:paraId="5358DDE1" w14:textId="77777777" w:rsidR="00C572CC" w:rsidRDefault="00C572CC"/>
          <w:p w14:paraId="1344EAC4" w14:textId="55890DFD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"/>
            <w:r w:rsidR="005C2DFA">
              <w:t>Okay</w:t>
            </w:r>
            <w:r>
              <w:t>!</w:t>
            </w:r>
            <w:commentRangeEnd w:id="2"/>
            <w:r w:rsidR="005C2DFA">
              <w:rPr>
                <w:rStyle w:val="CommentReference"/>
              </w:rPr>
              <w:commentReference w:id="2"/>
            </w:r>
          </w:p>
          <w:p w14:paraId="55EF1581" w14:textId="77777777" w:rsidR="00C572CC" w:rsidRDefault="00C572CC"/>
        </w:tc>
      </w:tr>
    </w:tbl>
    <w:p w14:paraId="6C4508F8" w14:textId="77777777" w:rsidR="002977A0" w:rsidRDefault="00297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18C4BFF5" w:rsidR="00C572CC" w:rsidRDefault="00C572CC"/>
          <w:p w14:paraId="724F822A" w14:textId="4EA9B0AF" w:rsidR="002977A0" w:rsidRDefault="00CD4FF5" w:rsidP="004F6FAB">
            <w:r>
              <w:t xml:space="preserve">Welcome to </w:t>
            </w:r>
            <w:r w:rsidR="00CF1B2D">
              <w:t xml:space="preserve">the </w:t>
            </w:r>
            <w:r w:rsidR="009604BB">
              <w:t>Gmail</w:t>
            </w:r>
            <w:r w:rsidR="00175281">
              <w:t xml:space="preserve"> Usage </w:t>
            </w:r>
            <w:r>
              <w:t xml:space="preserve">tutorial! </w:t>
            </w:r>
            <w:r w:rsidR="002977A0">
              <w:t xml:space="preserve">You will need to </w:t>
            </w:r>
            <w:r w:rsidR="009604BB">
              <w:t xml:space="preserve">download </w:t>
            </w:r>
            <w:r w:rsidR="006D327D">
              <w:t xml:space="preserve">the </w:t>
            </w:r>
            <w:r w:rsidR="009604BB">
              <w:t>Gmail</w:t>
            </w:r>
            <w:r w:rsidR="002977A0">
              <w:t xml:space="preserve"> App</w:t>
            </w:r>
            <w:r w:rsidR="00906C77">
              <w:t xml:space="preserve"> to start</w:t>
            </w:r>
            <w:r w:rsidR="006D327D">
              <w:t>.</w:t>
            </w:r>
          </w:p>
          <w:p w14:paraId="49B27FAD" w14:textId="77777777" w:rsidR="00DB09E3" w:rsidRDefault="00DB09E3" w:rsidP="004F6FAB"/>
          <w:p w14:paraId="2A235F35" w14:textId="3DB8B4B2" w:rsidR="002977A0" w:rsidRDefault="006D327D" w:rsidP="004F6FAB">
            <w:r>
              <w:t>O</w:t>
            </w:r>
            <w:r w:rsidR="00DB09E3">
              <w:t>nce you have the app installed</w:t>
            </w:r>
            <w:r>
              <w:t>, we can begin</w:t>
            </w:r>
            <w:r w:rsidR="009604BB">
              <w:t xml:space="preserve">. </w:t>
            </w:r>
            <w:r>
              <w:t xml:space="preserve">There are </w:t>
            </w:r>
            <w:r w:rsidR="009604BB">
              <w:t>two</w:t>
            </w:r>
            <w:r w:rsidR="002977A0">
              <w:t xml:space="preserve"> tips</w:t>
            </w:r>
            <w:r>
              <w:t xml:space="preserve"> in this lesson</w:t>
            </w:r>
            <w:r w:rsidR="002977A0">
              <w:t xml:space="preserve"> for you:</w:t>
            </w:r>
          </w:p>
          <w:p w14:paraId="7EE63F8E" w14:textId="77777777" w:rsidR="002977A0" w:rsidRDefault="002977A0" w:rsidP="004F6FAB"/>
          <w:p w14:paraId="1C9DDFB5" w14:textId="6AAF168A" w:rsidR="004F6FAB" w:rsidRDefault="00CD4FF5" w:rsidP="004F6FAB">
            <w:r>
              <w:t xml:space="preserve">1. How to </w:t>
            </w:r>
            <w:r w:rsidR="00906C77">
              <w:t xml:space="preserve">read &amp; </w:t>
            </w:r>
            <w:r w:rsidR="009604BB">
              <w:t>reply to an email</w:t>
            </w:r>
          </w:p>
          <w:p w14:paraId="416C1879" w14:textId="5A00A0CB" w:rsidR="00175281" w:rsidRDefault="009604BB" w:rsidP="004F6FAB">
            <w:r>
              <w:t>2. How to create</w:t>
            </w:r>
            <w:r w:rsidR="00906C77">
              <w:t xml:space="preserve"> &amp; send</w:t>
            </w:r>
            <w:r>
              <w:t xml:space="preserve"> an email</w:t>
            </w:r>
          </w:p>
          <w:p w14:paraId="53E690AA" w14:textId="77777777" w:rsidR="00A57CAE" w:rsidRDefault="00A57CAE" w:rsidP="004F6FAB"/>
          <w:p w14:paraId="6F9BDF85" w14:textId="7F1C44BB" w:rsidR="004F6FAB" w:rsidRDefault="00175281" w:rsidP="004F6FAB">
            <w:r>
              <w:t>What do you want to do?</w:t>
            </w:r>
          </w:p>
          <w:p w14:paraId="6BA82831" w14:textId="77777777" w:rsidR="004F6FAB" w:rsidRDefault="004F6FAB" w:rsidP="00A57CAE"/>
          <w:p w14:paraId="323C74AA" w14:textId="71F8E089" w:rsidR="00175281" w:rsidRDefault="00175281" w:rsidP="00175281">
            <w:r w:rsidRPr="004F6FAB">
              <w:rPr>
                <w:b/>
                <w:bCs/>
              </w:rPr>
              <w:t>Button:</w:t>
            </w:r>
            <w:r>
              <w:t xml:space="preserve"> I</w:t>
            </w:r>
            <w:r w:rsidR="005C4A7B">
              <w:t>’d like to learn how to do both</w:t>
            </w:r>
            <w:commentRangeStart w:id="3"/>
            <w:r>
              <w:t>!</w:t>
            </w:r>
            <w:commentRangeEnd w:id="3"/>
            <w:r>
              <w:rPr>
                <w:rStyle w:val="CommentReference"/>
              </w:rPr>
              <w:commentReference w:id="3"/>
            </w:r>
          </w:p>
          <w:p w14:paraId="54545F18" w14:textId="77777777" w:rsidR="00175281" w:rsidRDefault="00175281" w:rsidP="00175281"/>
          <w:p w14:paraId="43D1048B" w14:textId="29360C3C" w:rsidR="00175281" w:rsidRDefault="00175281" w:rsidP="00175281">
            <w:r w:rsidRPr="0039028B">
              <w:rPr>
                <w:b/>
                <w:bCs/>
              </w:rPr>
              <w:t>Button:</w:t>
            </w:r>
            <w:r w:rsidR="003145C2">
              <w:t xml:space="preserve"> Learn how </w:t>
            </w:r>
            <w:r w:rsidR="009604BB">
              <w:t xml:space="preserve">to </w:t>
            </w:r>
            <w:r w:rsidR="00906C77">
              <w:t xml:space="preserve">read &amp; </w:t>
            </w:r>
            <w:r w:rsidR="009604BB">
              <w:t>reply</w:t>
            </w:r>
            <w:commentRangeStart w:id="4"/>
            <w:r>
              <w:t>!</w:t>
            </w:r>
            <w:commentRangeEnd w:id="4"/>
            <w:r>
              <w:rPr>
                <w:rStyle w:val="CommentReference"/>
              </w:rPr>
              <w:commentReference w:id="4"/>
            </w:r>
          </w:p>
          <w:p w14:paraId="44A826C2" w14:textId="77777777" w:rsidR="00175281" w:rsidRDefault="00175281" w:rsidP="00175281"/>
          <w:p w14:paraId="05AE5145" w14:textId="5EEC0822" w:rsidR="00A57CAE" w:rsidRDefault="00175281" w:rsidP="00A57CAE">
            <w:r w:rsidRPr="0039028B">
              <w:rPr>
                <w:b/>
                <w:bCs/>
              </w:rPr>
              <w:t>Button:</w:t>
            </w:r>
            <w:r w:rsidR="003145C2">
              <w:t xml:space="preserve"> Learn how</w:t>
            </w:r>
            <w:r w:rsidR="00906C77">
              <w:t xml:space="preserve"> to</w:t>
            </w:r>
            <w:r w:rsidR="009604BB">
              <w:t xml:space="preserve"> </w:t>
            </w:r>
            <w:r w:rsidR="00906C77">
              <w:t>create &amp;</w:t>
            </w:r>
            <w:r w:rsidR="009604BB">
              <w:t xml:space="preserve"> send an email</w:t>
            </w:r>
            <w:commentRangeStart w:id="5"/>
            <w:r>
              <w:t>!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</w:tr>
    </w:tbl>
    <w:p w14:paraId="1A9AC7A7" w14:textId="77777777" w:rsidR="00175281" w:rsidRDefault="00175281" w:rsidP="001752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5281" w14:paraId="36F31EA7" w14:textId="77777777" w:rsidTr="006D327D">
        <w:tc>
          <w:tcPr>
            <w:tcW w:w="9350" w:type="dxa"/>
          </w:tcPr>
          <w:p w14:paraId="3EEA20A5" w14:textId="23DFDC00" w:rsidR="00175281" w:rsidRPr="004F6FAB" w:rsidRDefault="00175281" w:rsidP="006D327D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4F6FAB">
              <w:rPr>
                <w:b/>
                <w:bCs/>
              </w:rPr>
              <w:t>. Text and Picture Content</w:t>
            </w:r>
          </w:p>
        </w:tc>
      </w:tr>
      <w:tr w:rsidR="00175281" w14:paraId="55B1EB38" w14:textId="77777777" w:rsidTr="006D327D">
        <w:tc>
          <w:tcPr>
            <w:tcW w:w="9350" w:type="dxa"/>
          </w:tcPr>
          <w:p w14:paraId="27EBB5CD" w14:textId="543651D4" w:rsidR="00175281" w:rsidRDefault="009604BB" w:rsidP="006D327D">
            <w:r>
              <w:rPr>
                <w:noProof/>
              </w:rPr>
              <w:drawing>
                <wp:inline distT="0" distB="0" distL="0" distR="0" wp14:anchorId="10631B31" wp14:editId="527948DF">
                  <wp:extent cx="5777319" cy="2965837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9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35"/>
                          <a:stretch/>
                        </pic:blipFill>
                        <pic:spPr bwMode="auto">
                          <a:xfrm>
                            <a:off x="0" y="0"/>
                            <a:ext cx="5784925" cy="296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64C8EA" w14:textId="77777777" w:rsidR="00EE11C5" w:rsidRDefault="00EE11C5" w:rsidP="006D327D"/>
          <w:p w14:paraId="18AA37BE" w14:textId="2000E309" w:rsidR="00175281" w:rsidRDefault="002977A0" w:rsidP="006D327D">
            <w:r>
              <w:t xml:space="preserve">Tip 1: </w:t>
            </w:r>
            <w:r w:rsidR="00B40436">
              <w:t>In order to read and reply, you need</w:t>
            </w:r>
            <w:r>
              <w:t xml:space="preserve"> to know your interface! This is the </w:t>
            </w:r>
            <w:r w:rsidR="005C4A7B">
              <w:t xml:space="preserve">landing </w:t>
            </w:r>
            <w:r w:rsidR="009604BB">
              <w:t>page of your Gmail App</w:t>
            </w:r>
            <w:r>
              <w:t xml:space="preserve">. </w:t>
            </w:r>
            <w:r w:rsidR="00175F24">
              <w:t>The most important components are:</w:t>
            </w:r>
          </w:p>
          <w:p w14:paraId="67D2F25C" w14:textId="77777777" w:rsidR="009604BB" w:rsidRDefault="009604BB" w:rsidP="006D327D"/>
          <w:p w14:paraId="22A8AE3B" w14:textId="756FEFB6" w:rsidR="009604BB" w:rsidRDefault="009604BB" w:rsidP="006D327D">
            <w:r>
              <w:t>1. Th</w:t>
            </w:r>
            <w:r w:rsidR="00CF1B2D">
              <w:t xml:space="preserve">e </w:t>
            </w:r>
            <w:r>
              <w:t xml:space="preserve">list of </w:t>
            </w:r>
            <w:r w:rsidR="004F0236">
              <w:t>e</w:t>
            </w:r>
            <w:r>
              <w:t xml:space="preserve">mails in your </w:t>
            </w:r>
            <w:r w:rsidR="00470EC7">
              <w:t>in</w:t>
            </w:r>
            <w:r>
              <w:t xml:space="preserve">box for you to read. </w:t>
            </w:r>
            <w:r w:rsidR="00CF1B2D">
              <w:t>E</w:t>
            </w:r>
            <w:r>
              <w:t>mail address and subject line</w:t>
            </w:r>
            <w:r w:rsidR="00470EC7">
              <w:t>s</w:t>
            </w:r>
            <w:r w:rsidR="00CF1B2D">
              <w:t xml:space="preserve"> in bold font,</w:t>
            </w:r>
            <w:r>
              <w:t xml:space="preserve"> signal </w:t>
            </w:r>
            <w:r w:rsidR="00EE11C5">
              <w:t>that they are new</w:t>
            </w:r>
            <w:r w:rsidR="00470EC7">
              <w:t xml:space="preserve">, unread messages </w:t>
            </w:r>
            <w:r w:rsidR="00EE11C5">
              <w:t>like shown in the picture above.</w:t>
            </w:r>
          </w:p>
          <w:p w14:paraId="3317C1C2" w14:textId="77777777" w:rsidR="009604BB" w:rsidRDefault="009604BB" w:rsidP="006D327D"/>
          <w:p w14:paraId="548B679F" w14:textId="1C68B10E" w:rsidR="009604BB" w:rsidRDefault="009604BB" w:rsidP="006D327D">
            <w:r>
              <w:t xml:space="preserve">2. </w:t>
            </w:r>
            <w:r w:rsidR="00EE11C5">
              <w:rPr>
                <w:noProof/>
              </w:rPr>
              <w:drawing>
                <wp:inline distT="0" distB="0" distL="0" distR="0" wp14:anchorId="01BFA7C1" wp14:editId="494D13FA">
                  <wp:extent cx="182880" cy="166978"/>
                  <wp:effectExtent l="0" t="0" r="762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9 EN 2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508" t="42496" r="7403" b="51708"/>
                          <a:stretch/>
                        </pic:blipFill>
                        <pic:spPr bwMode="auto">
                          <a:xfrm>
                            <a:off x="0" y="0"/>
                            <a:ext cx="183560" cy="1675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EE11C5">
              <w:t xml:space="preserve">: You can click on </w:t>
            </w:r>
            <w:r w:rsidR="00470EC7">
              <w:t>this icon</w:t>
            </w:r>
            <w:r w:rsidR="00EE11C5">
              <w:t xml:space="preserve"> to mark</w:t>
            </w:r>
            <w:r w:rsidR="004F0236">
              <w:t xml:space="preserve"> an email that is important that </w:t>
            </w:r>
            <w:r w:rsidR="00EE11C5">
              <w:t>you want to come back to read later</w:t>
            </w:r>
            <w:r w:rsidR="00470EC7">
              <w:t xml:space="preserve"> or find easily. </w:t>
            </w:r>
          </w:p>
          <w:p w14:paraId="73C7D4A9" w14:textId="77777777" w:rsidR="00EE11C5" w:rsidRDefault="00EE11C5" w:rsidP="006D327D"/>
          <w:p w14:paraId="42EE045D" w14:textId="4D1CF348" w:rsidR="00EE11C5" w:rsidRDefault="00EE11C5" w:rsidP="006D327D">
            <w:r>
              <w:t xml:space="preserve">3. </w:t>
            </w:r>
            <w:r>
              <w:rPr>
                <w:noProof/>
              </w:rPr>
              <w:drawing>
                <wp:inline distT="0" distB="0" distL="0" distR="0" wp14:anchorId="5DC83A99" wp14:editId="0A932251">
                  <wp:extent cx="706738" cy="143124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9 EN 2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5" t="11009" r="80198" b="84036"/>
                          <a:stretch/>
                        </pic:blipFill>
                        <pic:spPr bwMode="auto">
                          <a:xfrm>
                            <a:off x="0" y="0"/>
                            <a:ext cx="707673" cy="1433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You can search </w:t>
            </w:r>
            <w:r w:rsidR="00470EC7">
              <w:t>old</w:t>
            </w:r>
            <w:r>
              <w:t xml:space="preserve"> emails by typing keywords into this box.</w:t>
            </w:r>
          </w:p>
          <w:p w14:paraId="55292553" w14:textId="77777777" w:rsidR="00175281" w:rsidRDefault="00175281" w:rsidP="006D327D"/>
          <w:p w14:paraId="2689CEED" w14:textId="77777777" w:rsidR="00175281" w:rsidRDefault="00175281" w:rsidP="006D327D">
            <w:r w:rsidRPr="005D6CC8">
              <w:rPr>
                <w:b/>
                <w:bCs/>
              </w:rPr>
              <w:t>Button:</w:t>
            </w:r>
            <w:r>
              <w:t xml:space="preserve"> Next tip</w:t>
            </w:r>
          </w:p>
          <w:p w14:paraId="0FD4118C" w14:textId="77777777" w:rsidR="00175281" w:rsidRDefault="00175281" w:rsidP="006D327D"/>
        </w:tc>
      </w:tr>
    </w:tbl>
    <w:p w14:paraId="07C1263D" w14:textId="4F88BAD6" w:rsidR="004F6FAB" w:rsidRDefault="004F6FAB"/>
    <w:p w14:paraId="327C7EC4" w14:textId="77777777" w:rsidR="00EE11C5" w:rsidRDefault="00EE11C5"/>
    <w:p w14:paraId="6D180329" w14:textId="77777777" w:rsidR="00EE11C5" w:rsidRDefault="00EE11C5"/>
    <w:p w14:paraId="4D3E338E" w14:textId="77777777" w:rsidR="00EE11C5" w:rsidRDefault="00EE11C5"/>
    <w:p w14:paraId="664CAB92" w14:textId="77777777" w:rsidR="00EE11C5" w:rsidRDefault="00EE11C5"/>
    <w:p w14:paraId="265EE9D7" w14:textId="77777777" w:rsidR="00EE11C5" w:rsidRDefault="00EE11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A57CAE" w14:paraId="5B6B7477" w14:textId="77777777" w:rsidTr="006D327D">
        <w:tc>
          <w:tcPr>
            <w:tcW w:w="9350" w:type="dxa"/>
          </w:tcPr>
          <w:p w14:paraId="5DD1F9DD" w14:textId="1CEC7E0E" w:rsidR="00834925" w:rsidRPr="00A57CAE" w:rsidRDefault="00175281" w:rsidP="006D327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  <w:r w:rsidR="00834925" w:rsidRPr="00A57CAE">
              <w:rPr>
                <w:b/>
                <w:bCs/>
              </w:rPr>
              <w:t>. Text and Picture Content</w:t>
            </w:r>
          </w:p>
        </w:tc>
      </w:tr>
      <w:tr w:rsidR="00834925" w14:paraId="6C6D337E" w14:textId="77777777" w:rsidTr="006D327D">
        <w:tc>
          <w:tcPr>
            <w:tcW w:w="9350" w:type="dxa"/>
          </w:tcPr>
          <w:p w14:paraId="445FE99F" w14:textId="7949AC27" w:rsidR="00834925" w:rsidRDefault="00EE11C5" w:rsidP="006D327D">
            <w:r>
              <w:rPr>
                <w:noProof/>
              </w:rPr>
              <w:drawing>
                <wp:inline distT="0" distB="0" distL="0" distR="0" wp14:anchorId="65E0E7FC" wp14:editId="26A9E191">
                  <wp:extent cx="5790905" cy="2981739"/>
                  <wp:effectExtent l="0" t="0" r="63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18"/>
                          <a:stretch/>
                        </pic:blipFill>
                        <pic:spPr bwMode="auto">
                          <a:xfrm>
                            <a:off x="0" y="0"/>
                            <a:ext cx="5797905" cy="29853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D9CC3D" w14:textId="77777777" w:rsidR="00EE11C5" w:rsidRDefault="00EE11C5" w:rsidP="006D327D"/>
          <w:p w14:paraId="411E1119" w14:textId="2D2E4989" w:rsidR="00834925" w:rsidRDefault="00175281" w:rsidP="006D327D">
            <w:r>
              <w:t>Step 2</w:t>
            </w:r>
            <w:r w:rsidR="00834925">
              <w:t xml:space="preserve">: </w:t>
            </w:r>
            <w:r w:rsidR="00EE11C5">
              <w:t xml:space="preserve">Once you click </w:t>
            </w:r>
            <w:r w:rsidR="00470EC7">
              <w:t xml:space="preserve">on a particular </w:t>
            </w:r>
            <w:r w:rsidR="00EE11C5">
              <w:t>email, it will lead you to the body of the</w:t>
            </w:r>
            <w:r w:rsidR="00470EC7">
              <w:t xml:space="preserve"> message</w:t>
            </w:r>
            <w:r w:rsidR="00EE11C5">
              <w:t>. You can read the content here, and then you can decide what to do</w:t>
            </w:r>
            <w:r w:rsidR="00470EC7">
              <w:t xml:space="preserve"> with it</w:t>
            </w:r>
            <w:r w:rsidR="00EE11C5">
              <w:t>:</w:t>
            </w:r>
          </w:p>
          <w:p w14:paraId="7ADE4D26" w14:textId="77777777" w:rsidR="00EE11C5" w:rsidRDefault="00EE11C5" w:rsidP="006D327D"/>
          <w:p w14:paraId="425F3532" w14:textId="0320EBCD" w:rsidR="00EE11C5" w:rsidRDefault="00EE11C5" w:rsidP="006D327D">
            <w:r>
              <w:t xml:space="preserve">1. </w:t>
            </w:r>
            <w:r>
              <w:rPr>
                <w:noProof/>
              </w:rPr>
              <w:drawing>
                <wp:inline distT="0" distB="0" distL="0" distR="0" wp14:anchorId="493D20AA" wp14:editId="3D7C9376">
                  <wp:extent cx="166370" cy="159026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7" t="9114" r="95306" b="85351"/>
                          <a:stretch/>
                        </pic:blipFill>
                        <pic:spPr bwMode="auto">
                          <a:xfrm>
                            <a:off x="0" y="0"/>
                            <a:ext cx="167455" cy="1600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You can click this button to return to your </w:t>
            </w:r>
            <w:r w:rsidR="00470EC7">
              <w:t>in</w:t>
            </w:r>
            <w:r>
              <w:t xml:space="preserve">box to read other </w:t>
            </w:r>
            <w:r w:rsidR="00470EC7">
              <w:t xml:space="preserve">message </w:t>
            </w:r>
            <w:r>
              <w:t>if you decide to do nothing with the current email.</w:t>
            </w:r>
          </w:p>
          <w:p w14:paraId="6F31EF67" w14:textId="77777777" w:rsidR="00EE11C5" w:rsidRDefault="00EE11C5" w:rsidP="006D327D"/>
          <w:p w14:paraId="41A5605A" w14:textId="12B5C315" w:rsidR="00EE11C5" w:rsidRDefault="00EE11C5" w:rsidP="006D327D">
            <w:r>
              <w:t xml:space="preserve">2. </w:t>
            </w:r>
            <w:r>
              <w:rPr>
                <w:noProof/>
              </w:rPr>
              <w:drawing>
                <wp:inline distT="0" distB="0" distL="0" distR="0" wp14:anchorId="54562660" wp14:editId="720B714D">
                  <wp:extent cx="143123" cy="159026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131" t="9075" r="23441" b="85381"/>
                          <a:stretch/>
                        </pic:blipFill>
                        <pic:spPr bwMode="auto">
                          <a:xfrm>
                            <a:off x="0" y="0"/>
                            <a:ext cx="144296" cy="1603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81ECA">
              <w:t>: You can archive an email</w:t>
            </w:r>
            <w:r w:rsidR="00470EC7">
              <w:t xml:space="preserve"> by clicking this icon</w:t>
            </w:r>
            <w:r w:rsidR="00881ECA">
              <w:t xml:space="preserve">. </w:t>
            </w:r>
            <w:r w:rsidR="00470EC7">
              <w:t xml:space="preserve">This </w:t>
            </w:r>
            <w:r w:rsidR="00881ECA">
              <w:t xml:space="preserve">means you want to save it after </w:t>
            </w:r>
            <w:r w:rsidR="00470EC7">
              <w:t>it</w:t>
            </w:r>
            <w:r w:rsidR="00CF1B2D">
              <w:t>’</w:t>
            </w:r>
            <w:r w:rsidR="00470EC7">
              <w:t xml:space="preserve">s been </w:t>
            </w:r>
            <w:r w:rsidR="00881ECA">
              <w:t>read, but you</w:t>
            </w:r>
            <w:r w:rsidR="00470EC7">
              <w:t>’d like to file it away so it doesn’t clutter your inbox.</w:t>
            </w:r>
          </w:p>
          <w:p w14:paraId="7A0CC3EE" w14:textId="77777777" w:rsidR="00881ECA" w:rsidRDefault="00881ECA" w:rsidP="006D327D"/>
          <w:p w14:paraId="536B8951" w14:textId="27F81605" w:rsidR="00881ECA" w:rsidRDefault="00881ECA" w:rsidP="006D327D">
            <w:r>
              <w:t xml:space="preserve">3. </w:t>
            </w:r>
            <w:r>
              <w:rPr>
                <w:noProof/>
              </w:rPr>
              <w:drawing>
                <wp:inline distT="0" distB="0" distL="0" distR="0" wp14:anchorId="1D9827B4" wp14:editId="3A90849C">
                  <wp:extent cx="142292" cy="13492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806" t="9352" r="17776" b="85935"/>
                          <a:stretch/>
                        </pic:blipFill>
                        <pic:spPr bwMode="auto">
                          <a:xfrm>
                            <a:off x="0" y="0"/>
                            <a:ext cx="143708" cy="1362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470EC7">
              <w:t>This allows you</w:t>
            </w:r>
            <w:r>
              <w:t xml:space="preserve"> to delete the </w:t>
            </w:r>
            <w:r w:rsidR="00470EC7">
              <w:t>message</w:t>
            </w:r>
            <w:r w:rsidR="004F0236">
              <w:t xml:space="preserve"> forever</w:t>
            </w:r>
            <w:r>
              <w:t>.</w:t>
            </w:r>
          </w:p>
          <w:p w14:paraId="38F81641" w14:textId="77777777" w:rsidR="00881ECA" w:rsidRDefault="00881ECA" w:rsidP="006D327D"/>
          <w:p w14:paraId="207A941B" w14:textId="73806B89" w:rsidR="00881ECA" w:rsidRDefault="00881ECA" w:rsidP="006D327D">
            <w:r>
              <w:t xml:space="preserve">4. </w:t>
            </w:r>
            <w:r>
              <w:rPr>
                <w:noProof/>
              </w:rPr>
              <w:drawing>
                <wp:inline distT="0" distB="0" distL="0" distR="0" wp14:anchorId="20932338" wp14:editId="01910B25">
                  <wp:extent cx="179435" cy="126669"/>
                  <wp:effectExtent l="0" t="0" r="0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326" t="9352" r="11630" b="86232"/>
                          <a:stretch/>
                        </pic:blipFill>
                        <pic:spPr bwMode="auto">
                          <a:xfrm>
                            <a:off x="0" y="0"/>
                            <a:ext cx="180905" cy="1277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470EC7">
              <w:t xml:space="preserve">If you want the email to </w:t>
            </w:r>
            <w:r>
              <w:t>appear as new</w:t>
            </w:r>
            <w:r w:rsidR="00634C47">
              <w:t>,</w:t>
            </w:r>
            <w:r w:rsidR="00470EC7">
              <w:t xml:space="preserve"> </w:t>
            </w:r>
            <w:r w:rsidR="00CF1B2D">
              <w:t>to remind you to</w:t>
            </w:r>
            <w:r w:rsidR="00470EC7">
              <w:t xml:space="preserve"> read it </w:t>
            </w:r>
            <w:r w:rsidR="00CF1B2D">
              <w:t xml:space="preserve">again </w:t>
            </w:r>
            <w:r w:rsidR="00470EC7">
              <w:t xml:space="preserve">another time, choose this. </w:t>
            </w:r>
          </w:p>
          <w:p w14:paraId="346528A3" w14:textId="77777777" w:rsidR="00881ECA" w:rsidRDefault="00881ECA" w:rsidP="006D327D"/>
          <w:p w14:paraId="27D4D6C6" w14:textId="4115749F" w:rsidR="00881ECA" w:rsidRDefault="00881ECA" w:rsidP="006D327D">
            <w:r>
              <w:t xml:space="preserve">5. </w:t>
            </w:r>
            <w:r>
              <w:rPr>
                <w:noProof/>
              </w:rPr>
              <w:drawing>
                <wp:inline distT="0" distB="0" distL="0" distR="0" wp14:anchorId="51306E72" wp14:editId="1A6B8542">
                  <wp:extent cx="166370" cy="126365"/>
                  <wp:effectExtent l="0" t="0" r="5080" b="698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803" t="43724" r="17379" b="51877"/>
                          <a:stretch/>
                        </pic:blipFill>
                        <pic:spPr bwMode="auto">
                          <a:xfrm>
                            <a:off x="0" y="0"/>
                            <a:ext cx="167489" cy="127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634C47">
              <w:t>Clicking on this means you want to</w:t>
            </w:r>
            <w:r>
              <w:t xml:space="preserve"> reply </w:t>
            </w:r>
            <w:r w:rsidR="004F0236">
              <w:t>to the</w:t>
            </w:r>
            <w:r w:rsidR="00CF1B2D">
              <w:t xml:space="preserve"> </w:t>
            </w:r>
            <w:r w:rsidR="004F0236">
              <w:t>current</w:t>
            </w:r>
            <w:r>
              <w:t xml:space="preserve"> email.</w:t>
            </w:r>
          </w:p>
          <w:p w14:paraId="58378161" w14:textId="77777777" w:rsidR="00881ECA" w:rsidRDefault="00881ECA" w:rsidP="006D327D"/>
          <w:p w14:paraId="65D1AA07" w14:textId="62F79144" w:rsidR="00881ECA" w:rsidRDefault="00881ECA" w:rsidP="006D327D">
            <w:r>
              <w:t xml:space="preserve">6. </w:t>
            </w:r>
            <w:r>
              <w:rPr>
                <w:noProof/>
              </w:rPr>
              <w:drawing>
                <wp:inline distT="0" distB="0" distL="0" distR="0" wp14:anchorId="192B5845" wp14:editId="440DA6B2">
                  <wp:extent cx="166370" cy="125730"/>
                  <wp:effectExtent l="0" t="0" r="5080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325" t="43724" r="11843" b="51877"/>
                          <a:stretch/>
                        </pic:blipFill>
                        <pic:spPr bwMode="auto">
                          <a:xfrm>
                            <a:off x="0" y="0"/>
                            <a:ext cx="168323" cy="127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634C47">
              <w:t xml:space="preserve">This will </w:t>
            </w:r>
            <w:r w:rsidR="004F0236">
              <w:t>forward the current</w:t>
            </w:r>
            <w:r>
              <w:t xml:space="preserve"> email to someone else.</w:t>
            </w:r>
          </w:p>
          <w:p w14:paraId="49E535B1" w14:textId="77777777" w:rsidR="00881ECA" w:rsidRDefault="00881ECA" w:rsidP="006D327D"/>
          <w:p w14:paraId="18686E39" w14:textId="107277F4" w:rsidR="00881ECA" w:rsidRDefault="00881ECA" w:rsidP="006D327D">
            <w:r>
              <w:t xml:space="preserve">7. </w:t>
            </w:r>
            <w:r>
              <w:rPr>
                <w:noProof/>
              </w:rPr>
              <w:drawing>
                <wp:inline distT="0" distB="0" distL="0" distR="0" wp14:anchorId="3E1B1009" wp14:editId="48955093">
                  <wp:extent cx="119214" cy="126356"/>
                  <wp:effectExtent l="0" t="0" r="0" b="762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712" t="43724" r="7269" b="51877"/>
                          <a:stretch/>
                        </pic:blipFill>
                        <pic:spPr bwMode="auto">
                          <a:xfrm>
                            <a:off x="0" y="0"/>
                            <a:ext cx="120016" cy="127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You can click on </w:t>
            </w:r>
            <w:r w:rsidR="00634C47">
              <w:t xml:space="preserve">this to </w:t>
            </w:r>
            <w:r>
              <w:t xml:space="preserve">access two more important options: </w:t>
            </w:r>
            <w:r w:rsidRPr="00881ECA">
              <w:rPr>
                <w:b/>
                <w:bCs/>
              </w:rPr>
              <w:t>Reply All</w:t>
            </w:r>
            <w:r>
              <w:t xml:space="preserve"> (when you want to reply to all the people</w:t>
            </w:r>
            <w:r w:rsidR="00634C47">
              <w:t xml:space="preserve"> that the original sender wrote to</w:t>
            </w:r>
            <w:r>
              <w:t xml:space="preserve">) and </w:t>
            </w:r>
            <w:r w:rsidRPr="00881ECA">
              <w:rPr>
                <w:b/>
                <w:bCs/>
              </w:rPr>
              <w:t>Print</w:t>
            </w:r>
            <w:r>
              <w:t xml:space="preserve"> (if your mobile phone is connected to a printer).</w:t>
            </w:r>
          </w:p>
          <w:p w14:paraId="3982B7FC" w14:textId="610A239E" w:rsidR="00834925" w:rsidRDefault="00834925" w:rsidP="006D327D"/>
          <w:p w14:paraId="66D91875" w14:textId="0F4B13FD" w:rsidR="00834925" w:rsidRDefault="00834925" w:rsidP="006D327D">
            <w:r w:rsidRPr="005D0383">
              <w:rPr>
                <w:b/>
                <w:bCs/>
              </w:rPr>
              <w:t>Button:</w:t>
            </w:r>
            <w:r w:rsidR="00881ECA">
              <w:t xml:space="preserve"> Next tip</w:t>
            </w:r>
          </w:p>
          <w:p w14:paraId="318C3F82" w14:textId="0A992E10" w:rsidR="00834925" w:rsidRDefault="00834925" w:rsidP="006D327D"/>
        </w:tc>
      </w:tr>
    </w:tbl>
    <w:p w14:paraId="71E22EEF" w14:textId="2CB28456" w:rsidR="005D0383" w:rsidRDefault="005D0383"/>
    <w:p w14:paraId="07122CF9" w14:textId="77777777" w:rsidR="00DB09E3" w:rsidRDefault="00DB09E3"/>
    <w:p w14:paraId="5F54131D" w14:textId="77777777" w:rsidR="00DB09E3" w:rsidRDefault="00DB09E3"/>
    <w:p w14:paraId="1F69AE15" w14:textId="77777777" w:rsidR="00DB09E3" w:rsidRDefault="00DB09E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762E0B6D" w:rsidR="005D0383" w:rsidRPr="005D0383" w:rsidRDefault="0083492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D0383" w:rsidRPr="005D0383">
              <w:rPr>
                <w:b/>
                <w:bCs/>
              </w:rPr>
              <w:t>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530DABBA" w:rsidR="005D0383" w:rsidRDefault="00881ECA">
            <w:r>
              <w:rPr>
                <w:noProof/>
              </w:rPr>
              <w:drawing>
                <wp:inline distT="0" distB="0" distL="0" distR="0" wp14:anchorId="494BB00F" wp14:editId="172F14F6">
                  <wp:extent cx="5774256" cy="2973788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38"/>
                          <a:stretch/>
                        </pic:blipFill>
                        <pic:spPr bwMode="auto">
                          <a:xfrm>
                            <a:off x="0" y="0"/>
                            <a:ext cx="5786667" cy="2980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23D99C" w14:textId="77777777" w:rsidR="00132997" w:rsidRDefault="00132997"/>
          <w:p w14:paraId="4B432031" w14:textId="4B8130E4" w:rsidR="005D0383" w:rsidRDefault="0053390F" w:rsidP="00992CC4">
            <w:r>
              <w:t>Step 3</w:t>
            </w:r>
            <w:r w:rsidR="005D0383">
              <w:t xml:space="preserve">: </w:t>
            </w:r>
            <w:r w:rsidR="00881ECA">
              <w:t xml:space="preserve">Once you click on </w:t>
            </w:r>
            <w:r w:rsidR="00881ECA">
              <w:rPr>
                <w:noProof/>
              </w:rPr>
              <w:drawing>
                <wp:inline distT="0" distB="0" distL="0" distR="0" wp14:anchorId="2CE0197A" wp14:editId="2C3E1B96">
                  <wp:extent cx="166370" cy="126365"/>
                  <wp:effectExtent l="0" t="0" r="5080" b="698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803" t="43724" r="17379" b="51877"/>
                          <a:stretch/>
                        </pic:blipFill>
                        <pic:spPr bwMode="auto">
                          <a:xfrm>
                            <a:off x="0" y="0"/>
                            <a:ext cx="167489" cy="127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F0236">
              <w:t xml:space="preserve"> to reply to the current</w:t>
            </w:r>
            <w:r w:rsidR="00881ECA">
              <w:t xml:space="preserve"> email, you can start writing your </w:t>
            </w:r>
            <w:r w:rsidR="00707CB7">
              <w:t xml:space="preserve">reply message. Please </w:t>
            </w:r>
            <w:r w:rsidR="00F128B7">
              <w:t>remember that an email is more like a letter than a text message. Take note of the level of</w:t>
            </w:r>
            <w:r w:rsidR="00707CB7">
              <w:t xml:space="preserve"> formality and expected structure in email</w:t>
            </w:r>
            <w:r w:rsidR="00634C47">
              <w:t>-</w:t>
            </w:r>
            <w:r w:rsidR="00707CB7">
              <w:t>writing shown in the picture above.</w:t>
            </w:r>
          </w:p>
          <w:p w14:paraId="3CBD98A6" w14:textId="77777777" w:rsidR="00707CB7" w:rsidRDefault="00707CB7" w:rsidP="00992CC4"/>
          <w:p w14:paraId="1FEAEFFC" w14:textId="5D128C36" w:rsidR="00707CB7" w:rsidRDefault="00707CB7" w:rsidP="00992CC4">
            <w:r>
              <w:t>If you want to att</w:t>
            </w:r>
            <w:r w:rsidR="00C043B1">
              <w:t>ach</w:t>
            </w:r>
            <w:r>
              <w:t xml:space="preserve"> a file, click </w:t>
            </w:r>
            <w:r>
              <w:rPr>
                <w:noProof/>
              </w:rPr>
              <w:drawing>
                <wp:inline distT="0" distB="0" distL="0" distR="0" wp14:anchorId="07C3557F" wp14:editId="4A220003">
                  <wp:extent cx="181610" cy="95415"/>
                  <wp:effectExtent l="0" t="0" r="889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88" t="9917" r="17448" b="86774"/>
                          <a:stretch/>
                        </pic:blipFill>
                        <pic:spPr bwMode="auto">
                          <a:xfrm>
                            <a:off x="0" y="0"/>
                            <a:ext cx="182135" cy="95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to look for a</w:t>
            </w:r>
            <w:r w:rsidR="004F0236">
              <w:t xml:space="preserve"> file to you want to attach</w:t>
            </w:r>
            <w:r>
              <w:t xml:space="preserve">. </w:t>
            </w:r>
            <w:r w:rsidR="00F128B7">
              <w:t xml:space="preserve">Once you select a file, your </w:t>
            </w:r>
            <w:r>
              <w:t xml:space="preserve">attached file(s) will appear like this:  </w:t>
            </w:r>
            <w:r w:rsidR="007B2125">
              <w:rPr>
                <w:noProof/>
              </w:rPr>
              <w:drawing>
                <wp:inline distT="0" distB="0" distL="0" distR="0" wp14:anchorId="0BA5CC80" wp14:editId="5877273E">
                  <wp:extent cx="954156" cy="169970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3" t="86367" r="60554"/>
                          <a:stretch/>
                        </pic:blipFill>
                        <pic:spPr bwMode="auto">
                          <a:xfrm>
                            <a:off x="0" y="0"/>
                            <a:ext cx="1009437" cy="1798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B2125">
              <w:t xml:space="preserve"> </w:t>
            </w:r>
            <w:r>
              <w:t>at the end of email.</w:t>
            </w:r>
          </w:p>
          <w:p w14:paraId="511CA5B3" w14:textId="77777777" w:rsidR="00707CB7" w:rsidRDefault="00707CB7" w:rsidP="00992CC4"/>
          <w:p w14:paraId="4E81E765" w14:textId="11D9B7BB" w:rsidR="00707CB7" w:rsidRDefault="00707CB7" w:rsidP="00992CC4">
            <w:r>
              <w:t xml:space="preserve">Click </w:t>
            </w:r>
            <w:r>
              <w:rPr>
                <w:noProof/>
              </w:rPr>
              <w:drawing>
                <wp:inline distT="0" distB="0" distL="0" distR="0" wp14:anchorId="2DF22635" wp14:editId="0196D0ED">
                  <wp:extent cx="190831" cy="143124"/>
                  <wp:effectExtent l="0" t="0" r="0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013" t="8796" r="11743" b="86204"/>
                          <a:stretch/>
                        </pic:blipFill>
                        <pic:spPr bwMode="auto">
                          <a:xfrm>
                            <a:off x="0" y="0"/>
                            <a:ext cx="192824" cy="14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to send your reply.</w:t>
            </w:r>
          </w:p>
          <w:p w14:paraId="4125F602" w14:textId="77777777" w:rsidR="0053390F" w:rsidRDefault="0053390F"/>
          <w:p w14:paraId="675420D6" w14:textId="4ECE2E52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7D984857" w:rsidR="005D0383" w:rsidRDefault="005D0383"/>
        </w:tc>
      </w:tr>
    </w:tbl>
    <w:p w14:paraId="5E15DCF6" w14:textId="53237C06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7B89781A" w:rsidR="004F6FAB" w:rsidRPr="004F6FAB" w:rsidRDefault="0053390F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7794A531" w:rsidR="004F6FAB" w:rsidRDefault="00923B12">
            <w:r>
              <w:t>That’s the end of the</w:t>
            </w:r>
            <w:r w:rsidR="003145C2">
              <w:t xml:space="preserve"> </w:t>
            </w:r>
            <w:r w:rsidR="004F0236">
              <w:t xml:space="preserve">first </w:t>
            </w:r>
            <w:r w:rsidR="003145C2">
              <w:t xml:space="preserve">set of tips. </w:t>
            </w:r>
            <w:r w:rsidR="0053390F">
              <w:t>What would you like to do now?</w:t>
            </w:r>
          </w:p>
          <w:p w14:paraId="7FE5D47C" w14:textId="77777777" w:rsidR="004F6FAB" w:rsidRDefault="004F6FAB"/>
          <w:p w14:paraId="2F159847" w14:textId="0FB4F128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6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 steps again</w:t>
            </w:r>
            <w:r w:rsidR="00F77037">
              <w:t>.</w:t>
            </w:r>
            <w:commentRangeEnd w:id="6"/>
            <w:r w:rsidR="00F77037">
              <w:rPr>
                <w:rStyle w:val="CommentReference"/>
              </w:rPr>
              <w:commentReference w:id="6"/>
            </w:r>
          </w:p>
          <w:p w14:paraId="6A7F9FC0" w14:textId="77777777" w:rsidR="004F6FAB" w:rsidRDefault="004F6FAB"/>
          <w:p w14:paraId="3D207F49" w14:textId="1600CC84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7"/>
            <w:r w:rsidR="00634C47">
              <w:t xml:space="preserve">Get more </w:t>
            </w:r>
            <w:r w:rsidR="004F0236">
              <w:t>tips on how to send an</w:t>
            </w:r>
            <w:r w:rsidR="00707CB7">
              <w:t xml:space="preserve"> email</w:t>
            </w:r>
            <w:r w:rsidR="00F77037">
              <w:t>!</w:t>
            </w:r>
            <w:commentRangeEnd w:id="7"/>
            <w:r w:rsidR="002B03C5">
              <w:rPr>
                <w:rStyle w:val="CommentReference"/>
              </w:rPr>
              <w:commentReference w:id="7"/>
            </w:r>
          </w:p>
          <w:p w14:paraId="22BFFAFF" w14:textId="77777777" w:rsidR="004F6FAB" w:rsidRDefault="004F6FAB"/>
          <w:p w14:paraId="3A0CDC8F" w14:textId="183565FB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8"/>
            <w:r w:rsidR="00F77037">
              <w:t>I</w:t>
            </w:r>
            <w:r w:rsidR="0053390F">
              <w:t>’d like to end this lesson</w:t>
            </w:r>
            <w:r w:rsidR="00F77037">
              <w:t>.</w:t>
            </w:r>
            <w:commentRangeEnd w:id="8"/>
            <w:r w:rsidR="00F77037">
              <w:rPr>
                <w:rStyle w:val="CommentReference"/>
              </w:rPr>
              <w:commentReference w:id="8"/>
            </w:r>
          </w:p>
          <w:p w14:paraId="1A761E36" w14:textId="77777777" w:rsidR="004F6FAB" w:rsidRDefault="004F6FAB"/>
        </w:tc>
      </w:tr>
    </w:tbl>
    <w:p w14:paraId="05DC3B46" w14:textId="77777777" w:rsidR="0053390F" w:rsidRDefault="0053390F"/>
    <w:p w14:paraId="2CFB2692" w14:textId="77777777" w:rsidR="003145C2" w:rsidRDefault="003145C2"/>
    <w:p w14:paraId="31F11521" w14:textId="77777777" w:rsidR="004F0236" w:rsidRDefault="004F0236"/>
    <w:p w14:paraId="08C45E98" w14:textId="77777777" w:rsidR="004F0236" w:rsidRDefault="004F02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3F0B306C" w:rsidR="004F6FAB" w:rsidRPr="004F6FAB" w:rsidRDefault="00132997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3847996F" w:rsidR="004F6FAB" w:rsidRDefault="007B2125">
            <w:r>
              <w:rPr>
                <w:noProof/>
              </w:rPr>
              <w:drawing>
                <wp:inline distT="0" distB="0" distL="0" distR="0" wp14:anchorId="4B84A4EC" wp14:editId="3AB7E1AE">
                  <wp:extent cx="5777319" cy="2965837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9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35"/>
                          <a:stretch/>
                        </pic:blipFill>
                        <pic:spPr bwMode="auto">
                          <a:xfrm>
                            <a:off x="0" y="0"/>
                            <a:ext cx="5784925" cy="296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037627" w14:textId="77777777" w:rsidR="00C043B1" w:rsidRDefault="00C043B1"/>
          <w:p w14:paraId="4F836316" w14:textId="19E3BABE" w:rsidR="00132997" w:rsidRDefault="004F6FAB">
            <w:r>
              <w:t xml:space="preserve">Tip 1: </w:t>
            </w:r>
            <w:r w:rsidR="00C043B1">
              <w:t xml:space="preserve">To send a new email, click on </w:t>
            </w:r>
            <w:r w:rsidR="00C043B1">
              <w:rPr>
                <w:noProof/>
              </w:rPr>
              <w:drawing>
                <wp:inline distT="0" distB="0" distL="0" distR="0" wp14:anchorId="23493702" wp14:editId="3352A8C1">
                  <wp:extent cx="198670" cy="222498"/>
                  <wp:effectExtent l="0" t="0" r="0" b="635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Lesson 9 EN 2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385" t="85287" r="9245" b="6954"/>
                          <a:stretch/>
                        </pic:blipFill>
                        <pic:spPr bwMode="auto">
                          <a:xfrm>
                            <a:off x="0" y="0"/>
                            <a:ext cx="200358" cy="224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C043B1">
              <w:t xml:space="preserve"> to start</w:t>
            </w:r>
            <w:r w:rsidR="00634C47">
              <w:t xml:space="preserve"> composing</w:t>
            </w:r>
            <w:r w:rsidR="00C043B1">
              <w:t>.</w:t>
            </w:r>
          </w:p>
          <w:p w14:paraId="1207FE57" w14:textId="77777777" w:rsidR="00D31CF1" w:rsidRDefault="00D31CF1"/>
          <w:p w14:paraId="5CCB40B0" w14:textId="7F7DD537" w:rsidR="005D6CC8" w:rsidRDefault="005D6CC8">
            <w:r w:rsidRPr="005D6CC8">
              <w:rPr>
                <w:b/>
                <w:bCs/>
              </w:rPr>
              <w:t>Button:</w:t>
            </w:r>
            <w:r w:rsidR="00C043B1">
              <w:t xml:space="preserve"> Next tip</w:t>
            </w:r>
          </w:p>
          <w:p w14:paraId="7C7D8563" w14:textId="77777777" w:rsidR="005D6CC8" w:rsidRDefault="005D6CC8"/>
        </w:tc>
      </w:tr>
    </w:tbl>
    <w:p w14:paraId="2690DE6A" w14:textId="53AC3E4A" w:rsidR="00F77037" w:rsidRDefault="00F77037"/>
    <w:p w14:paraId="32FDF252" w14:textId="77777777" w:rsidR="00C043B1" w:rsidRDefault="00C043B1"/>
    <w:p w14:paraId="53460084" w14:textId="77777777" w:rsidR="00C043B1" w:rsidRDefault="00C043B1"/>
    <w:p w14:paraId="3F8EA1CB" w14:textId="77777777" w:rsidR="00C043B1" w:rsidRDefault="00C043B1"/>
    <w:p w14:paraId="5DE1BA6B" w14:textId="77777777" w:rsidR="00C043B1" w:rsidRDefault="00C043B1"/>
    <w:p w14:paraId="37B97443" w14:textId="77777777" w:rsidR="00C043B1" w:rsidRDefault="00C043B1"/>
    <w:p w14:paraId="60ADFC90" w14:textId="77777777" w:rsidR="00C043B1" w:rsidRDefault="00C043B1"/>
    <w:p w14:paraId="0DBF126F" w14:textId="77777777" w:rsidR="00C043B1" w:rsidRDefault="00C043B1"/>
    <w:p w14:paraId="7632D1EF" w14:textId="77777777" w:rsidR="00C043B1" w:rsidRDefault="00C043B1"/>
    <w:p w14:paraId="3A4FEC1A" w14:textId="77777777" w:rsidR="004F0236" w:rsidRDefault="004F0236"/>
    <w:p w14:paraId="16ACC513" w14:textId="77777777" w:rsidR="00C043B1" w:rsidRDefault="00C043B1">
      <w:bookmarkStart w:id="9" w:name="_GoBack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43B1" w14:paraId="1C266E9F" w14:textId="77777777" w:rsidTr="006D327D">
        <w:tc>
          <w:tcPr>
            <w:tcW w:w="9350" w:type="dxa"/>
          </w:tcPr>
          <w:p w14:paraId="4198C0BA" w14:textId="60297F1A" w:rsidR="00C043B1" w:rsidRPr="004F6FAB" w:rsidRDefault="00C043B1" w:rsidP="006D327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  <w:r w:rsidRPr="004F6FAB">
              <w:rPr>
                <w:b/>
                <w:bCs/>
              </w:rPr>
              <w:t>. Text and Picture Content</w:t>
            </w:r>
          </w:p>
        </w:tc>
      </w:tr>
      <w:tr w:rsidR="00C043B1" w14:paraId="553E4517" w14:textId="77777777" w:rsidTr="006D327D">
        <w:tc>
          <w:tcPr>
            <w:tcW w:w="9350" w:type="dxa"/>
          </w:tcPr>
          <w:p w14:paraId="15BD874A" w14:textId="4ED065A4" w:rsidR="00C043B1" w:rsidRDefault="00C043B1" w:rsidP="006D327D">
            <w:r>
              <w:rPr>
                <w:noProof/>
              </w:rPr>
              <w:drawing>
                <wp:inline distT="0" distB="0" distL="0" distR="0" wp14:anchorId="028BA84E" wp14:editId="6AFB5A79">
                  <wp:extent cx="5597718" cy="2891790"/>
                  <wp:effectExtent l="0" t="0" r="3175" b="381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Lesson 9 EN 8.jpe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A52F68" w14:textId="0CA1DE2A" w:rsidR="00C043B1" w:rsidRDefault="00C043B1" w:rsidP="006D327D">
            <w:r>
              <w:t xml:space="preserve">Tip 2: This is </w:t>
            </w:r>
            <w:r w:rsidR="00DD2190">
              <w:t>how it will look when</w:t>
            </w:r>
            <w:r>
              <w:t xml:space="preserve"> composing </w:t>
            </w:r>
            <w:r w:rsidR="00DD2190">
              <w:t xml:space="preserve">an </w:t>
            </w:r>
            <w:r>
              <w:t xml:space="preserve">email. </w:t>
            </w:r>
            <w:r w:rsidR="00DD2190">
              <w:t>You can</w:t>
            </w:r>
            <w:r>
              <w:t xml:space="preserve"> follow the</w:t>
            </w:r>
            <w:r w:rsidR="00DD2190">
              <w:t>se</w:t>
            </w:r>
            <w:r>
              <w:t xml:space="preserve"> steps</w:t>
            </w:r>
            <w:r w:rsidR="00DD2190">
              <w:t xml:space="preserve"> to do so</w:t>
            </w:r>
            <w:r>
              <w:t>:</w:t>
            </w:r>
          </w:p>
          <w:p w14:paraId="0874B082" w14:textId="77777777" w:rsidR="00C043B1" w:rsidRDefault="00C043B1" w:rsidP="006D327D"/>
          <w:p w14:paraId="54A5634C" w14:textId="021558FE" w:rsidR="00C043B1" w:rsidRDefault="00C043B1" w:rsidP="006D327D">
            <w:r>
              <w:t xml:space="preserve">1. </w:t>
            </w:r>
            <w:r w:rsidRPr="00C043B1">
              <w:rPr>
                <w:b/>
                <w:bCs/>
              </w:rPr>
              <w:t>To</w:t>
            </w:r>
            <w:r>
              <w:t xml:space="preserve">: </w:t>
            </w:r>
            <w:r w:rsidR="00DD2190">
              <w:t>T</w:t>
            </w:r>
            <w:r>
              <w:t>ype in your recipient’s email address.</w:t>
            </w:r>
            <w:r w:rsidR="00DD2190">
              <w:t xml:space="preserve"> (If you have emailed this person before, the address will begin to </w:t>
            </w:r>
            <w:r w:rsidR="00F128B7">
              <w:t>come up in the field</w:t>
            </w:r>
            <w:r w:rsidR="00DD2190">
              <w:t xml:space="preserve"> </w:t>
            </w:r>
            <w:r w:rsidR="00F128B7">
              <w:t>as you type</w:t>
            </w:r>
            <w:r w:rsidR="00DD2190">
              <w:t>.</w:t>
            </w:r>
            <w:r w:rsidR="009F551E">
              <w:t>)</w:t>
            </w:r>
            <w:r w:rsidR="00DD2190">
              <w:t xml:space="preserve"> </w:t>
            </w:r>
          </w:p>
          <w:p w14:paraId="495139D2" w14:textId="77777777" w:rsidR="00C043B1" w:rsidRDefault="00C043B1" w:rsidP="006D327D"/>
          <w:p w14:paraId="689EE269" w14:textId="4F848A47" w:rsidR="00C043B1" w:rsidRDefault="00C043B1" w:rsidP="006D327D">
            <w:r w:rsidRPr="00C043B1">
              <w:t>2.</w:t>
            </w:r>
            <w:r>
              <w:t xml:space="preserve"> </w:t>
            </w:r>
            <w:r w:rsidRPr="00C043B1">
              <w:rPr>
                <w:b/>
                <w:bCs/>
              </w:rPr>
              <w:t>Subject</w:t>
            </w:r>
            <w:r>
              <w:t xml:space="preserve">: </w:t>
            </w:r>
            <w:r w:rsidR="009F551E">
              <w:t xml:space="preserve">Make sure to include </w:t>
            </w:r>
            <w:r w:rsidR="00F128B7">
              <w:t>the</w:t>
            </w:r>
            <w:r w:rsidR="009F551E">
              <w:t xml:space="preserve"> </w:t>
            </w:r>
            <w:r>
              <w:t xml:space="preserve">subject of your email. </w:t>
            </w:r>
            <w:r w:rsidR="004F0236">
              <w:t>It s</w:t>
            </w:r>
            <w:r>
              <w:t xml:space="preserve">hould be short and to the point. This will help the receiver understand what your email </w:t>
            </w:r>
            <w:r w:rsidR="009F551E">
              <w:t xml:space="preserve">is about. </w:t>
            </w:r>
          </w:p>
          <w:p w14:paraId="43D036C3" w14:textId="77777777" w:rsidR="00C043B1" w:rsidRDefault="00C043B1" w:rsidP="006D327D"/>
          <w:p w14:paraId="757FD6E4" w14:textId="3A3C5623" w:rsidR="00C043B1" w:rsidRDefault="00C043B1" w:rsidP="006D327D">
            <w:r>
              <w:t xml:space="preserve">3. </w:t>
            </w:r>
            <w:r w:rsidRPr="00C043B1">
              <w:rPr>
                <w:b/>
                <w:bCs/>
              </w:rPr>
              <w:t>Compose email</w:t>
            </w:r>
            <w:r>
              <w:t>: This is where you write</w:t>
            </w:r>
            <w:r w:rsidR="009F551E">
              <w:t xml:space="preserve"> the main part of your message</w:t>
            </w:r>
            <w:r>
              <w:t xml:space="preserve">. Please refer to first set of tips </w:t>
            </w:r>
            <w:r w:rsidR="009F551E">
              <w:t xml:space="preserve">on how </w:t>
            </w:r>
            <w:r>
              <w:t>to compose an email message.</w:t>
            </w:r>
          </w:p>
          <w:p w14:paraId="4387E105" w14:textId="77777777" w:rsidR="00C043B1" w:rsidRDefault="00C043B1" w:rsidP="006D327D"/>
          <w:p w14:paraId="1925B09B" w14:textId="58826212" w:rsidR="00C043B1" w:rsidRDefault="00C043B1" w:rsidP="00C043B1">
            <w:r>
              <w:t xml:space="preserve">4. If you want to </w:t>
            </w:r>
            <w:r w:rsidR="009F551E">
              <w:t>include an attachment</w:t>
            </w:r>
            <w:r>
              <w:t xml:space="preserve">, click </w:t>
            </w:r>
            <w:r>
              <w:rPr>
                <w:noProof/>
              </w:rPr>
              <w:drawing>
                <wp:inline distT="0" distB="0" distL="0" distR="0" wp14:anchorId="4309D940" wp14:editId="6BE0555F">
                  <wp:extent cx="181610" cy="95415"/>
                  <wp:effectExtent l="0" t="0" r="889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88" t="9917" r="17448" b="86774"/>
                          <a:stretch/>
                        </pic:blipFill>
                        <pic:spPr bwMode="auto">
                          <a:xfrm>
                            <a:off x="0" y="0"/>
                            <a:ext cx="182135" cy="95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to look for </w:t>
            </w:r>
            <w:r w:rsidR="009F551E">
              <w:t>the</w:t>
            </w:r>
            <w:r w:rsidR="004F0236">
              <w:t xml:space="preserve"> file you want to </w:t>
            </w:r>
            <w:r w:rsidR="009F551E">
              <w:t>send</w:t>
            </w:r>
            <w:r>
              <w:t xml:space="preserve">. Your attached file(s) will appear like this: </w:t>
            </w:r>
            <w:r>
              <w:rPr>
                <w:noProof/>
              </w:rPr>
              <w:drawing>
                <wp:inline distT="0" distB="0" distL="0" distR="0" wp14:anchorId="183817A6" wp14:editId="3AEFF1C7">
                  <wp:extent cx="938254" cy="190209"/>
                  <wp:effectExtent l="0" t="0" r="0" b="63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3" t="82496" r="60246" b="1554"/>
                          <a:stretch/>
                        </pic:blipFill>
                        <pic:spPr bwMode="auto">
                          <a:xfrm>
                            <a:off x="0" y="0"/>
                            <a:ext cx="979898" cy="1986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at the end of email.</w:t>
            </w:r>
          </w:p>
          <w:p w14:paraId="55F4FA2E" w14:textId="77777777" w:rsidR="00C043B1" w:rsidRDefault="00C043B1" w:rsidP="00C043B1"/>
          <w:p w14:paraId="322EA8AE" w14:textId="4D6A5EBD" w:rsidR="00C043B1" w:rsidRDefault="00C043B1" w:rsidP="00C043B1">
            <w:r>
              <w:t xml:space="preserve">5. Click </w:t>
            </w:r>
            <w:r>
              <w:rPr>
                <w:noProof/>
              </w:rPr>
              <w:drawing>
                <wp:inline distT="0" distB="0" distL="0" distR="0" wp14:anchorId="221B3B28" wp14:editId="09B93B89">
                  <wp:extent cx="190831" cy="143124"/>
                  <wp:effectExtent l="0" t="0" r="0" b="952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013" t="8796" r="11743" b="86204"/>
                          <a:stretch/>
                        </pic:blipFill>
                        <pic:spPr bwMode="auto">
                          <a:xfrm>
                            <a:off x="0" y="0"/>
                            <a:ext cx="192824" cy="14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to send your reply.</w:t>
            </w:r>
          </w:p>
          <w:p w14:paraId="2BD822D7" w14:textId="77777777" w:rsidR="00C043B1" w:rsidRDefault="00C043B1" w:rsidP="006D327D"/>
          <w:p w14:paraId="22FBD4B0" w14:textId="2CA4A29D" w:rsidR="00C043B1" w:rsidRDefault="00C043B1" w:rsidP="006D327D">
            <w:r w:rsidRPr="005D6CC8">
              <w:rPr>
                <w:b/>
                <w:bCs/>
              </w:rPr>
              <w:t>Button:</w:t>
            </w:r>
            <w:r>
              <w:t xml:space="preserve"> Got it!</w:t>
            </w:r>
          </w:p>
          <w:p w14:paraId="321B1D42" w14:textId="77777777" w:rsidR="00C043B1" w:rsidRDefault="00C043B1" w:rsidP="006D327D"/>
        </w:tc>
      </w:tr>
    </w:tbl>
    <w:p w14:paraId="52E24F39" w14:textId="77777777" w:rsidR="006E39DC" w:rsidRDefault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39DC" w14:paraId="16A80502" w14:textId="77777777" w:rsidTr="006D327D">
        <w:tc>
          <w:tcPr>
            <w:tcW w:w="9350" w:type="dxa"/>
          </w:tcPr>
          <w:p w14:paraId="4105CD76" w14:textId="53156578" w:rsidR="006E39DC" w:rsidRPr="004F6FAB" w:rsidRDefault="00EA6063" w:rsidP="006D327D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43B1">
              <w:rPr>
                <w:b/>
                <w:bCs/>
              </w:rPr>
              <w:t>1</w:t>
            </w:r>
            <w:r w:rsidR="006E39DC" w:rsidRPr="004F6FAB">
              <w:rPr>
                <w:b/>
                <w:bCs/>
              </w:rPr>
              <w:t>. Content Jump Content</w:t>
            </w:r>
          </w:p>
        </w:tc>
      </w:tr>
      <w:tr w:rsidR="006E39DC" w14:paraId="0CDC5C41" w14:textId="77777777" w:rsidTr="006D327D">
        <w:tc>
          <w:tcPr>
            <w:tcW w:w="9350" w:type="dxa"/>
          </w:tcPr>
          <w:p w14:paraId="46D4C8BC" w14:textId="77777777" w:rsidR="006E39DC" w:rsidRDefault="006E39DC" w:rsidP="006D327D"/>
          <w:p w14:paraId="6C25B82D" w14:textId="4C69A535" w:rsidR="006E39DC" w:rsidRDefault="00C043B1" w:rsidP="006D327D">
            <w:r>
              <w:t xml:space="preserve">That is it for this lesson. </w:t>
            </w:r>
            <w:r w:rsidR="006E39DC">
              <w:t>What would you like to do now?</w:t>
            </w:r>
          </w:p>
          <w:p w14:paraId="7E17750E" w14:textId="77777777" w:rsidR="006E39DC" w:rsidRDefault="006E39DC" w:rsidP="006D327D"/>
          <w:p w14:paraId="64F28AB4" w14:textId="77777777" w:rsidR="006E39DC" w:rsidRDefault="006E39DC" w:rsidP="006D327D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0"/>
            <w:r>
              <w:t>Wait! I want to review the steps again.</w:t>
            </w:r>
            <w:commentRangeEnd w:id="10"/>
            <w:r>
              <w:rPr>
                <w:rStyle w:val="CommentReference"/>
              </w:rPr>
              <w:commentReference w:id="10"/>
            </w:r>
          </w:p>
          <w:p w14:paraId="3AB74EC3" w14:textId="77777777" w:rsidR="006E39DC" w:rsidRDefault="006E39DC" w:rsidP="006D327D"/>
          <w:p w14:paraId="25555E91" w14:textId="77777777" w:rsidR="006E39DC" w:rsidRDefault="006E39DC" w:rsidP="006D327D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1"/>
            <w:r>
              <w:t>I’d like to end this lesson.</w:t>
            </w:r>
            <w:commentRangeEnd w:id="11"/>
            <w:r>
              <w:rPr>
                <w:rStyle w:val="CommentReference"/>
              </w:rPr>
              <w:commentReference w:id="11"/>
            </w:r>
          </w:p>
          <w:p w14:paraId="57199E57" w14:textId="77777777" w:rsidR="006E39DC" w:rsidRDefault="006E39DC" w:rsidP="006D327D"/>
        </w:tc>
      </w:tr>
    </w:tbl>
    <w:p w14:paraId="74581E63" w14:textId="47F651A1" w:rsidR="006C0B83" w:rsidRDefault="006C0B83" w:rsidP="00F114CB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Khouanfa" w:date="2019-12-20T13:14:00Z" w:initials="Ks">
    <w:p w14:paraId="2905F061" w14:textId="05162185" w:rsidR="00DD2190" w:rsidRDefault="00DD2190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1" w:author="Khouanfa" w:date="2019-12-20T13:15:00Z" w:initials="Ks">
    <w:p w14:paraId="63E3721B" w14:textId="242F8AFE" w:rsidR="00DD2190" w:rsidRDefault="00DD2190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2" w:author="Khouanfa" w:date="2020-02-05T16:13:00Z" w:initials="Ks">
    <w:p w14:paraId="05EA9508" w14:textId="7D684432" w:rsidR="00DD2190" w:rsidRDefault="00DD2190">
      <w:pPr>
        <w:pStyle w:val="CommentText"/>
      </w:pPr>
      <w:r>
        <w:rPr>
          <w:rStyle w:val="CommentReference"/>
        </w:rPr>
        <w:annotationRef/>
      </w:r>
      <w:r>
        <w:t>Ends the lesson</w:t>
      </w:r>
    </w:p>
  </w:comment>
  <w:comment w:id="3" w:author="Khouanfa" w:date="2020-02-05T15:38:00Z" w:initials="Ks">
    <w:p w14:paraId="159567F3" w14:textId="074247C0" w:rsidR="00DD2190" w:rsidRDefault="00DD2190" w:rsidP="00175281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4" w:author="Khouanfa" w:date="2020-02-05T15:25:00Z" w:initials="Ks">
    <w:p w14:paraId="1FC1933F" w14:textId="39AE4C78" w:rsidR="00DD2190" w:rsidRDefault="00DD2190" w:rsidP="00175281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5" w:author="Khouanfa" w:date="2020-02-05T15:25:00Z" w:initials="Ks">
    <w:p w14:paraId="603AAAAE" w14:textId="35183EAB" w:rsidR="00DD2190" w:rsidRDefault="00DD2190" w:rsidP="00175281">
      <w:pPr>
        <w:pStyle w:val="CommentText"/>
      </w:pPr>
      <w:r>
        <w:rPr>
          <w:rStyle w:val="CommentReference"/>
        </w:rPr>
        <w:annotationRef/>
      </w:r>
      <w:r>
        <w:t>Redirects to 9</w:t>
      </w:r>
    </w:p>
  </w:comment>
  <w:comment w:id="6" w:author="Khouanfa" w:date="2020-01-25T14:28:00Z" w:initials="Ks">
    <w:p w14:paraId="5A87680C" w14:textId="0A2A23E4" w:rsidR="00DD2190" w:rsidRDefault="00DD2190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7" w:author="Khouanfa" w:date="2020-01-09T16:51:00Z" w:initials="Ks">
    <w:p w14:paraId="0FB14516" w14:textId="78515236" w:rsidR="00DD2190" w:rsidRDefault="00DD2190">
      <w:pPr>
        <w:pStyle w:val="CommentText"/>
      </w:pPr>
      <w:r>
        <w:rPr>
          <w:rStyle w:val="CommentReference"/>
        </w:rPr>
        <w:annotationRef/>
      </w:r>
      <w:r>
        <w:t>Redirect to 9</w:t>
      </w:r>
    </w:p>
  </w:comment>
  <w:comment w:id="8" w:author="Khouanfa" w:date="2020-01-25T14:29:00Z" w:initials="Ks">
    <w:p w14:paraId="1390B38C" w14:textId="55931AE9" w:rsidR="00DD2190" w:rsidRDefault="00DD2190">
      <w:pPr>
        <w:pStyle w:val="CommentText"/>
      </w:pPr>
      <w:r>
        <w:rPr>
          <w:rStyle w:val="CommentReference"/>
        </w:rPr>
        <w:annotationRef/>
      </w:r>
      <w:r>
        <w:t>Ends the lesson</w:t>
      </w:r>
    </w:p>
  </w:comment>
  <w:comment w:id="10" w:author="Khouanfa" w:date="2020-01-25T14:28:00Z" w:initials="Ks">
    <w:p w14:paraId="7CCBEB9F" w14:textId="77777777" w:rsidR="00DD2190" w:rsidRDefault="00DD2190" w:rsidP="006E39D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11" w:author="Khouanfa" w:date="2020-01-25T14:29:00Z" w:initials="Ks">
    <w:p w14:paraId="4CA45DB8" w14:textId="77777777" w:rsidR="00DD2190" w:rsidRDefault="00DD2190" w:rsidP="006E39DC">
      <w:pPr>
        <w:pStyle w:val="CommentText"/>
      </w:pPr>
      <w:r>
        <w:rPr>
          <w:rStyle w:val="CommentReference"/>
        </w:rPr>
        <w:annotationRef/>
      </w:r>
      <w:r>
        <w:t>Ends the lesson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05F061" w15:done="0"/>
  <w15:commentEx w15:paraId="63E3721B" w15:done="0"/>
  <w15:commentEx w15:paraId="05EA9508" w15:done="0"/>
  <w15:commentEx w15:paraId="159567F3" w15:done="0"/>
  <w15:commentEx w15:paraId="1FC1933F" w15:done="0"/>
  <w15:commentEx w15:paraId="603AAAAE" w15:done="0"/>
  <w15:commentEx w15:paraId="5A87680C" w15:done="0"/>
  <w15:commentEx w15:paraId="0FB14516" w15:done="0"/>
  <w15:commentEx w15:paraId="1390B38C" w15:done="0"/>
  <w15:commentEx w15:paraId="7CCBEB9F" w15:done="0"/>
  <w15:commentEx w15:paraId="4CA45D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5F061" w16cid:durableId="21C2AB43"/>
  <w16cid:commentId w16cid:paraId="63E3721B" w16cid:durableId="21C2AB44"/>
  <w16cid:commentId w16cid:paraId="05EA9508" w16cid:durableId="2209E9E0"/>
  <w16cid:commentId w16cid:paraId="159567F3" w16cid:durableId="2209E9E3"/>
  <w16cid:commentId w16cid:paraId="1FC1933F" w16cid:durableId="2209E9E4"/>
  <w16cid:commentId w16cid:paraId="603AAAAE" w16cid:durableId="2209E9E6"/>
  <w16cid:commentId w16cid:paraId="5A87680C" w16cid:durableId="21DA6F72"/>
  <w16cid:commentId w16cid:paraId="0FB14516" w16cid:durableId="21C2AB48"/>
  <w16cid:commentId w16cid:paraId="1390B38C" w16cid:durableId="21DA6F74"/>
  <w16cid:commentId w16cid:paraId="7CCBEB9F" w16cid:durableId="2209E9EC"/>
  <w16cid:commentId w16cid:paraId="4CA45DB8" w16cid:durableId="2209E9E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80BB2"/>
    <w:rsid w:val="000A54CF"/>
    <w:rsid w:val="000F53D8"/>
    <w:rsid w:val="00132997"/>
    <w:rsid w:val="00142AB3"/>
    <w:rsid w:val="00175281"/>
    <w:rsid w:val="00175F24"/>
    <w:rsid w:val="001E62C8"/>
    <w:rsid w:val="0029111A"/>
    <w:rsid w:val="002977A0"/>
    <w:rsid w:val="002B03C5"/>
    <w:rsid w:val="003145C2"/>
    <w:rsid w:val="00326CE3"/>
    <w:rsid w:val="003301C4"/>
    <w:rsid w:val="00332E35"/>
    <w:rsid w:val="00353AE8"/>
    <w:rsid w:val="0039028B"/>
    <w:rsid w:val="00393CD3"/>
    <w:rsid w:val="003E7FD5"/>
    <w:rsid w:val="00422703"/>
    <w:rsid w:val="00433B5B"/>
    <w:rsid w:val="00470EC7"/>
    <w:rsid w:val="004F0236"/>
    <w:rsid w:val="004F6FAB"/>
    <w:rsid w:val="0053390F"/>
    <w:rsid w:val="00561056"/>
    <w:rsid w:val="005A5594"/>
    <w:rsid w:val="005C2DFA"/>
    <w:rsid w:val="005C4A7B"/>
    <w:rsid w:val="005D0383"/>
    <w:rsid w:val="005D6CC8"/>
    <w:rsid w:val="005F3DA7"/>
    <w:rsid w:val="00634C47"/>
    <w:rsid w:val="00642C06"/>
    <w:rsid w:val="006552B0"/>
    <w:rsid w:val="00692A68"/>
    <w:rsid w:val="006C0B83"/>
    <w:rsid w:val="006D327D"/>
    <w:rsid w:val="006E39DC"/>
    <w:rsid w:val="00707CB7"/>
    <w:rsid w:val="007727B0"/>
    <w:rsid w:val="007B2125"/>
    <w:rsid w:val="007B2CD8"/>
    <w:rsid w:val="007D4E32"/>
    <w:rsid w:val="00803E8A"/>
    <w:rsid w:val="008267AD"/>
    <w:rsid w:val="00834925"/>
    <w:rsid w:val="00881ECA"/>
    <w:rsid w:val="00906C77"/>
    <w:rsid w:val="00923B12"/>
    <w:rsid w:val="00954537"/>
    <w:rsid w:val="009604BB"/>
    <w:rsid w:val="00992CC4"/>
    <w:rsid w:val="00996A14"/>
    <w:rsid w:val="009A7BE1"/>
    <w:rsid w:val="009F551E"/>
    <w:rsid w:val="00A57CAE"/>
    <w:rsid w:val="00AB33AB"/>
    <w:rsid w:val="00B40436"/>
    <w:rsid w:val="00BB1C96"/>
    <w:rsid w:val="00BC30AD"/>
    <w:rsid w:val="00C043B1"/>
    <w:rsid w:val="00C572CC"/>
    <w:rsid w:val="00C8746C"/>
    <w:rsid w:val="00CD4FF5"/>
    <w:rsid w:val="00CF1B2D"/>
    <w:rsid w:val="00D31CF1"/>
    <w:rsid w:val="00D34B9F"/>
    <w:rsid w:val="00D6431D"/>
    <w:rsid w:val="00D93004"/>
    <w:rsid w:val="00DB09E3"/>
    <w:rsid w:val="00DB5145"/>
    <w:rsid w:val="00DC6593"/>
    <w:rsid w:val="00DD2190"/>
    <w:rsid w:val="00DD485F"/>
    <w:rsid w:val="00EA6063"/>
    <w:rsid w:val="00EE11C5"/>
    <w:rsid w:val="00F114CB"/>
    <w:rsid w:val="00F128B7"/>
    <w:rsid w:val="00F26615"/>
    <w:rsid w:val="00F46A74"/>
    <w:rsid w:val="00F47AD5"/>
    <w:rsid w:val="00F7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00f0053-6289-4307-b437-eba1856bfc5d"/>
    <ds:schemaRef ds:uri="http://purl.org/dc/elements/1.1/"/>
    <ds:schemaRef ds:uri="http://schemas.microsoft.com/office/2006/metadata/properties"/>
    <ds:schemaRef ds:uri="http://purl.org/dc/terms/"/>
    <ds:schemaRef ds:uri="83018970-f49e-4ede-b35a-548b94d683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73BBF-15E4-4CEC-8364-124450BB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685</Words>
  <Characters>3906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Jonika Paulsen</cp:lastModifiedBy>
  <cp:revision>2</cp:revision>
  <dcterms:created xsi:type="dcterms:W3CDTF">2020-03-11T06:54:00Z</dcterms:created>
  <dcterms:modified xsi:type="dcterms:W3CDTF">2020-03-11T06:54:00Z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