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EFB429" w14:textId="77777777" w:rsidR="00E6455D" w:rsidRPr="0037217D" w:rsidRDefault="007C3BF4">
      <w:pPr>
        <w:rPr>
          <w:b/>
          <w:bCs/>
          <w:sz w:val="28"/>
          <w:szCs w:val="28"/>
        </w:rPr>
      </w:pPr>
      <w:r w:rsidRPr="0037217D">
        <w:rPr>
          <w:b/>
          <w:bCs/>
          <w:sz w:val="28"/>
          <w:szCs w:val="28"/>
        </w:rPr>
        <w:t>LESSON 1: Gmail Registration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7C3BF4" w14:paraId="367317A4" w14:textId="77777777" w:rsidTr="007C3BF4">
        <w:tc>
          <w:tcPr>
            <w:tcW w:w="9350" w:type="dxa"/>
          </w:tcPr>
          <w:p w14:paraId="4CDF880C" w14:textId="77777777" w:rsidR="007C3BF4" w:rsidRPr="007C3BF4" w:rsidRDefault="007C3BF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1. </w:t>
            </w:r>
            <w:r w:rsidRPr="007C3BF4">
              <w:rPr>
                <w:b/>
                <w:bCs/>
              </w:rPr>
              <w:t>Description Content</w:t>
            </w:r>
          </w:p>
        </w:tc>
      </w:tr>
      <w:tr w:rsidR="007C3BF4" w14:paraId="1E3B1765" w14:textId="77777777" w:rsidTr="007C3BF4">
        <w:tc>
          <w:tcPr>
            <w:tcW w:w="9350" w:type="dxa"/>
          </w:tcPr>
          <w:p w14:paraId="785EBBE7" w14:textId="77777777" w:rsidR="007C3BF4" w:rsidRDefault="007C3BF4" w:rsidP="007C3BF4"/>
          <w:p w14:paraId="655B7823" w14:textId="049B7A8E" w:rsidR="007C3BF4" w:rsidRDefault="007C3BF4" w:rsidP="007C3BF4">
            <w:r>
              <w:t>Welcome to your very first lesson</w:t>
            </w:r>
            <w:r w:rsidR="00CA7472">
              <w:t xml:space="preserve"> with </w:t>
            </w:r>
            <w:proofErr w:type="spellStart"/>
            <w:r w:rsidR="00A970E0">
              <w:t>Toolakit</w:t>
            </w:r>
            <w:proofErr w:type="spellEnd"/>
            <w:r w:rsidR="00CA7472">
              <w:t xml:space="preserve"> </w:t>
            </w:r>
            <w:r w:rsidR="00A970E0">
              <w:t>n</w:t>
            </w:r>
            <w:r w:rsidR="00CA7472">
              <w:t>ow</w:t>
            </w:r>
            <w:r>
              <w:t>!</w:t>
            </w:r>
          </w:p>
          <w:p w14:paraId="011CD439" w14:textId="77777777" w:rsidR="0037217D" w:rsidRDefault="0037217D" w:rsidP="007C3BF4"/>
          <w:p w14:paraId="4A064BB3" w14:textId="5BB94AF6" w:rsidR="0037217D" w:rsidRDefault="0037217D" w:rsidP="0037217D">
            <w:r>
              <w:t>This is wher</w:t>
            </w:r>
            <w:r w:rsidR="00A970E0">
              <w:t>e</w:t>
            </w:r>
            <w:r w:rsidR="00CA7472">
              <w:t>,</w:t>
            </w:r>
            <w:r>
              <w:t xml:space="preserve"> you will learn how to register your </w:t>
            </w:r>
            <w:r w:rsidR="0014011C">
              <w:t xml:space="preserve">own </w:t>
            </w:r>
            <w:r>
              <w:t>e-mail address with Gmail.</w:t>
            </w:r>
          </w:p>
          <w:p w14:paraId="6E92E652" w14:textId="77777777" w:rsidR="0037217D" w:rsidRDefault="0037217D" w:rsidP="0037217D"/>
          <w:p w14:paraId="149ACA5B" w14:textId="50772554" w:rsidR="0037217D" w:rsidRDefault="0014011C" w:rsidP="0037217D">
            <w:r>
              <w:t xml:space="preserve">Having </w:t>
            </w:r>
            <w:r w:rsidR="00A970E0">
              <w:t>your own</w:t>
            </w:r>
            <w:r w:rsidR="00A970E0">
              <w:t xml:space="preserve"> </w:t>
            </w:r>
            <w:r w:rsidR="003667F7">
              <w:t>e</w:t>
            </w:r>
            <w:r w:rsidR="0037217D">
              <w:t xml:space="preserve">-mail </w:t>
            </w:r>
            <w:r w:rsidR="003667F7">
              <w:t>a</w:t>
            </w:r>
            <w:r w:rsidR="0037217D">
              <w:t>ddress like Gmail is very important when it comes to online tools. In fact, every app ask</w:t>
            </w:r>
            <w:r w:rsidR="003667F7">
              <w:t>s</w:t>
            </w:r>
            <w:r w:rsidR="0037217D">
              <w:t xml:space="preserve"> for your email a</w:t>
            </w:r>
            <w:r w:rsidR="003667F7">
              <w:t xml:space="preserve">ddress </w:t>
            </w:r>
            <w:r w:rsidR="00A970E0">
              <w:t>during</w:t>
            </w:r>
            <w:r w:rsidR="003667F7">
              <w:t xml:space="preserve"> registration</w:t>
            </w:r>
            <w:r w:rsidR="0037217D">
              <w:t>, so this is your first step.</w:t>
            </w:r>
          </w:p>
          <w:p w14:paraId="1151D490" w14:textId="77777777" w:rsidR="0037217D" w:rsidRDefault="0037217D" w:rsidP="0037217D"/>
          <w:p w14:paraId="0B544114" w14:textId="0B5AD60C" w:rsidR="007C3BF4" w:rsidRDefault="007C3BF4" w:rsidP="007C3BF4">
            <w:r>
              <w:t>Let’s get you</w:t>
            </w:r>
            <w:r w:rsidR="00A970E0">
              <w:t xml:space="preserve"> started with </w:t>
            </w:r>
            <w:r>
              <w:t>register</w:t>
            </w:r>
            <w:r w:rsidR="00A970E0">
              <w:t>ing</w:t>
            </w:r>
            <w:r>
              <w:t xml:space="preserve"> your Gmail account</w:t>
            </w:r>
            <w:r w:rsidR="00A970E0">
              <w:t>.</w:t>
            </w:r>
          </w:p>
          <w:p w14:paraId="3A51488D" w14:textId="77777777" w:rsidR="007C3BF4" w:rsidRDefault="007C3BF4" w:rsidP="007C3BF4"/>
          <w:p w14:paraId="5B590A1C" w14:textId="77777777" w:rsidR="007C3BF4" w:rsidRDefault="007C3BF4" w:rsidP="007C3BF4"/>
          <w:p w14:paraId="01E5B98E" w14:textId="77777777" w:rsidR="007C3BF4" w:rsidRDefault="007C3BF4" w:rsidP="007C3BF4">
            <w:r w:rsidRPr="0037217D">
              <w:rPr>
                <w:b/>
                <w:bCs/>
              </w:rPr>
              <w:t>Button:</w:t>
            </w:r>
            <w:r>
              <w:t xml:space="preserve"> Let’s go</w:t>
            </w:r>
            <w:commentRangeStart w:id="0"/>
            <w:r>
              <w:t>!</w:t>
            </w:r>
            <w:commentRangeEnd w:id="0"/>
            <w:r w:rsidR="001B7D78">
              <w:rPr>
                <w:rStyle w:val="CommentReference"/>
              </w:rPr>
              <w:commentReference w:id="0"/>
            </w:r>
          </w:p>
          <w:p w14:paraId="650C26D8" w14:textId="77777777" w:rsidR="007C3BF4" w:rsidRDefault="007C3BF4" w:rsidP="007C3BF4"/>
        </w:tc>
      </w:tr>
    </w:tbl>
    <w:p w14:paraId="5BFD4FE3" w14:textId="77777777" w:rsidR="007C3BF4" w:rsidRDefault="007C3BF4"/>
    <w:p w14:paraId="1FEE9B46" w14:textId="77777777" w:rsidR="0037217D" w:rsidRDefault="0037217D"/>
    <w:p w14:paraId="1FC77DCF" w14:textId="77777777" w:rsidR="0037217D" w:rsidRDefault="0037217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7C3BF4" w14:paraId="794AAD17" w14:textId="77777777" w:rsidTr="007C3BF4">
        <w:tc>
          <w:tcPr>
            <w:tcW w:w="9350" w:type="dxa"/>
          </w:tcPr>
          <w:p w14:paraId="43323C93" w14:textId="77777777" w:rsidR="007C3BF4" w:rsidRPr="007C3BF4" w:rsidRDefault="007C3BF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2. </w:t>
            </w:r>
            <w:r w:rsidRPr="007C3BF4">
              <w:rPr>
                <w:b/>
                <w:bCs/>
              </w:rPr>
              <w:t>Content Jump Content</w:t>
            </w:r>
          </w:p>
        </w:tc>
      </w:tr>
      <w:tr w:rsidR="007C3BF4" w14:paraId="44051CB1" w14:textId="77777777" w:rsidTr="007C3BF4">
        <w:tc>
          <w:tcPr>
            <w:tcW w:w="9350" w:type="dxa"/>
          </w:tcPr>
          <w:p w14:paraId="40DF3574" w14:textId="77777777" w:rsidR="007C3BF4" w:rsidRDefault="007C3BF4"/>
          <w:p w14:paraId="4E1284C6" w14:textId="6C65651C" w:rsidR="007C3BF4" w:rsidRDefault="007C3BF4" w:rsidP="007C3BF4">
            <w:r>
              <w:t xml:space="preserve">Do you </w:t>
            </w:r>
            <w:r w:rsidR="00CA7472">
              <w:t xml:space="preserve">already </w:t>
            </w:r>
            <w:r>
              <w:t>have a Gmail Account?</w:t>
            </w:r>
          </w:p>
          <w:p w14:paraId="377C6D68" w14:textId="77777777" w:rsidR="007C3BF4" w:rsidRDefault="007C3BF4" w:rsidP="007C3BF4"/>
          <w:p w14:paraId="3B7E0194" w14:textId="77777777" w:rsidR="007C3BF4" w:rsidRDefault="007C3BF4" w:rsidP="007C3BF4">
            <w:r w:rsidRPr="00746CC4">
              <w:rPr>
                <w:b/>
                <w:bCs/>
              </w:rPr>
              <w:t>Button:</w:t>
            </w:r>
            <w:r>
              <w:t xml:space="preserve"> </w:t>
            </w:r>
            <w:commentRangeStart w:id="1"/>
            <w:r>
              <w:t>Yes</w:t>
            </w:r>
            <w:commentRangeEnd w:id="1"/>
            <w:r>
              <w:rPr>
                <w:rStyle w:val="CommentReference"/>
              </w:rPr>
              <w:commentReference w:id="1"/>
            </w:r>
          </w:p>
          <w:p w14:paraId="6C0F5996" w14:textId="77777777" w:rsidR="007C3BF4" w:rsidRDefault="007C3BF4" w:rsidP="007C3BF4"/>
          <w:p w14:paraId="23ECD2FE" w14:textId="77777777" w:rsidR="007C3BF4" w:rsidRDefault="007C3BF4" w:rsidP="007C3BF4">
            <w:r w:rsidRPr="00746CC4">
              <w:rPr>
                <w:b/>
                <w:bCs/>
              </w:rPr>
              <w:t>Button:</w:t>
            </w:r>
            <w:r>
              <w:t xml:space="preserve"> </w:t>
            </w:r>
            <w:commentRangeStart w:id="2"/>
            <w:r>
              <w:t>No</w:t>
            </w:r>
            <w:commentRangeEnd w:id="2"/>
            <w:r>
              <w:rPr>
                <w:rStyle w:val="CommentReference"/>
              </w:rPr>
              <w:commentReference w:id="2"/>
            </w:r>
          </w:p>
          <w:p w14:paraId="4F672BB8" w14:textId="77777777" w:rsidR="007C3BF4" w:rsidRDefault="007C3BF4"/>
        </w:tc>
      </w:tr>
    </w:tbl>
    <w:p w14:paraId="132A8CE4" w14:textId="77777777" w:rsidR="007C3BF4" w:rsidRDefault="007C3BF4"/>
    <w:p w14:paraId="626BD174" w14:textId="77777777" w:rsidR="0037217D" w:rsidRDefault="0037217D"/>
    <w:p w14:paraId="5D4F4C0B" w14:textId="77777777" w:rsidR="0037217D" w:rsidRDefault="0037217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746CC4" w14:paraId="1D3B9DC8" w14:textId="77777777" w:rsidTr="00746CC4">
        <w:tc>
          <w:tcPr>
            <w:tcW w:w="9350" w:type="dxa"/>
          </w:tcPr>
          <w:p w14:paraId="46253A55" w14:textId="77777777" w:rsidR="00746CC4" w:rsidRPr="00746CC4" w:rsidRDefault="00746CC4">
            <w:pPr>
              <w:rPr>
                <w:b/>
                <w:bCs/>
              </w:rPr>
            </w:pPr>
            <w:r w:rsidRPr="00746CC4">
              <w:rPr>
                <w:b/>
                <w:bCs/>
              </w:rPr>
              <w:t>3. Description Content</w:t>
            </w:r>
          </w:p>
        </w:tc>
      </w:tr>
      <w:tr w:rsidR="00746CC4" w14:paraId="31E811A9" w14:textId="77777777" w:rsidTr="00746CC4">
        <w:tc>
          <w:tcPr>
            <w:tcW w:w="9350" w:type="dxa"/>
          </w:tcPr>
          <w:p w14:paraId="1320BF66" w14:textId="77777777" w:rsidR="00746CC4" w:rsidRDefault="00746CC4"/>
          <w:p w14:paraId="6A5B794E" w14:textId="03966706" w:rsidR="00746CC4" w:rsidRDefault="00746CC4">
            <w:r>
              <w:t xml:space="preserve">Oh nice! So, you are not new to Gmail </w:t>
            </w:r>
            <w:r w:rsidR="00CA7472">
              <w:t>r</w:t>
            </w:r>
            <w:r>
              <w:t xml:space="preserve">egistration. </w:t>
            </w:r>
            <w:r w:rsidR="00CA7472">
              <w:t>We</w:t>
            </w:r>
            <w:r>
              <w:t xml:space="preserve"> hope you can teach others to be as digital</w:t>
            </w:r>
            <w:r w:rsidR="00CA7472">
              <w:t>ly</w:t>
            </w:r>
            <w:r>
              <w:t xml:space="preserve"> savvy as yourself.</w:t>
            </w:r>
          </w:p>
          <w:p w14:paraId="52498997" w14:textId="77777777" w:rsidR="00746CC4" w:rsidRDefault="00746CC4"/>
          <w:p w14:paraId="6A30410A" w14:textId="3141CC88" w:rsidR="00746CC4" w:rsidRDefault="00746CC4">
            <w:r>
              <w:t xml:space="preserve">Please </w:t>
            </w:r>
            <w:r w:rsidR="00192473">
              <w:t>add</w:t>
            </w:r>
            <w:r>
              <w:t xml:space="preserve"> your Gmail </w:t>
            </w:r>
            <w:r w:rsidR="00CA7472">
              <w:t>a</w:t>
            </w:r>
            <w:r>
              <w:t>ddress</w:t>
            </w:r>
            <w:r w:rsidR="00192473">
              <w:t xml:space="preserve"> to your </w:t>
            </w:r>
            <w:proofErr w:type="spellStart"/>
            <w:r w:rsidR="00A970E0">
              <w:t>Toolakit</w:t>
            </w:r>
            <w:proofErr w:type="spellEnd"/>
            <w:r w:rsidR="00A970E0">
              <w:t xml:space="preserve"> </w:t>
            </w:r>
            <w:r w:rsidR="00192473">
              <w:t>profile</w:t>
            </w:r>
            <w:r>
              <w:t>. This way, we can send you</w:t>
            </w:r>
            <w:r w:rsidR="00CA7472">
              <w:t xml:space="preserve"> fun</w:t>
            </w:r>
            <w:r>
              <w:t xml:space="preserve"> </w:t>
            </w:r>
            <w:r w:rsidR="00CA7472">
              <w:t xml:space="preserve">new </w:t>
            </w:r>
            <w:r>
              <w:t>content later.</w:t>
            </w:r>
          </w:p>
          <w:p w14:paraId="583C1F02" w14:textId="77777777" w:rsidR="00746CC4" w:rsidRDefault="00746CC4"/>
          <w:p w14:paraId="157E6BAB" w14:textId="557B483C" w:rsidR="00746CC4" w:rsidRDefault="00746CC4">
            <w:r w:rsidRPr="00746CC4">
              <w:rPr>
                <w:b/>
                <w:bCs/>
              </w:rPr>
              <w:t>Button:</w:t>
            </w:r>
            <w:r>
              <w:t xml:space="preserve"> Update </w:t>
            </w:r>
            <w:r w:rsidR="00192473">
              <w:t>m</w:t>
            </w:r>
            <w:r>
              <w:t xml:space="preserve">y </w:t>
            </w:r>
            <w:r w:rsidR="00192473">
              <w:t>p</w:t>
            </w:r>
            <w:r>
              <w:t>rofile!</w:t>
            </w:r>
          </w:p>
          <w:p w14:paraId="2DF52DBA" w14:textId="77777777" w:rsidR="00746CC4" w:rsidRDefault="00746CC4"/>
        </w:tc>
      </w:tr>
    </w:tbl>
    <w:p w14:paraId="2EFA591C" w14:textId="77777777" w:rsidR="00746CC4" w:rsidRDefault="00746CC4"/>
    <w:p w14:paraId="55396368" w14:textId="77777777" w:rsidR="0037217D" w:rsidRDefault="0037217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7C3BF4" w14:paraId="558B2BBB" w14:textId="77777777" w:rsidTr="007C3BF4">
        <w:tc>
          <w:tcPr>
            <w:tcW w:w="9350" w:type="dxa"/>
          </w:tcPr>
          <w:p w14:paraId="15A77DA0" w14:textId="77777777" w:rsidR="007C3BF4" w:rsidRPr="007C3BF4" w:rsidRDefault="00746CC4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4</w:t>
            </w:r>
            <w:r w:rsidR="007C3BF4" w:rsidRPr="007C3BF4">
              <w:rPr>
                <w:b/>
                <w:bCs/>
              </w:rPr>
              <w:t>. Content Jump Content</w:t>
            </w:r>
          </w:p>
        </w:tc>
      </w:tr>
      <w:tr w:rsidR="007C3BF4" w14:paraId="2C75D9C1" w14:textId="77777777" w:rsidTr="007C3BF4">
        <w:tc>
          <w:tcPr>
            <w:tcW w:w="9350" w:type="dxa"/>
          </w:tcPr>
          <w:p w14:paraId="57197F25" w14:textId="77777777" w:rsidR="007C3BF4" w:rsidRDefault="007C3BF4"/>
          <w:p w14:paraId="082FA2F5" w14:textId="758F106B" w:rsidR="007C3BF4" w:rsidRDefault="007C3BF4" w:rsidP="007C3BF4">
            <w:r>
              <w:t xml:space="preserve">Gmail </w:t>
            </w:r>
            <w:r w:rsidR="00192473">
              <w:t>r</w:t>
            </w:r>
            <w:r>
              <w:t xml:space="preserve">egistration is </w:t>
            </w:r>
            <w:proofErr w:type="gramStart"/>
            <w:r>
              <w:t>real</w:t>
            </w:r>
            <w:r w:rsidR="0014011C">
              <w:t>ly</w:t>
            </w:r>
            <w:r>
              <w:t xml:space="preserve"> simple</w:t>
            </w:r>
            <w:proofErr w:type="gramEnd"/>
            <w:r>
              <w:t>. In fact, you have already done something similar when you registered for this app!</w:t>
            </w:r>
          </w:p>
          <w:p w14:paraId="268B55CA" w14:textId="77777777" w:rsidR="007C3BF4" w:rsidRDefault="007C3BF4" w:rsidP="007C3BF4">
            <w:r>
              <w:t xml:space="preserve"> </w:t>
            </w:r>
          </w:p>
          <w:p w14:paraId="4A66F67B" w14:textId="77777777" w:rsidR="007C3BF4" w:rsidRDefault="007C3BF4" w:rsidP="007C3BF4">
            <w:r>
              <w:t>You can skip ahead to register, or you can look at some tips to prepare yourself before registering your very first Gmail address. What would you like to do?</w:t>
            </w:r>
          </w:p>
          <w:p w14:paraId="6B0AAD30" w14:textId="77777777" w:rsidR="007C3BF4" w:rsidRDefault="007C3BF4" w:rsidP="007C3BF4"/>
          <w:p w14:paraId="13A308D8" w14:textId="77777777" w:rsidR="007C3BF4" w:rsidRDefault="007C3BF4" w:rsidP="007C3BF4">
            <w:r w:rsidRPr="00746CC4">
              <w:rPr>
                <w:b/>
                <w:bCs/>
              </w:rPr>
              <w:t>Button:</w:t>
            </w:r>
            <w:r>
              <w:t xml:space="preserve"> </w:t>
            </w:r>
            <w:commentRangeStart w:id="3"/>
            <w:r>
              <w:t>Learn some tips!</w:t>
            </w:r>
            <w:commentRangeEnd w:id="3"/>
            <w:r w:rsidR="00746CC4">
              <w:rPr>
                <w:rStyle w:val="CommentReference"/>
              </w:rPr>
              <w:commentReference w:id="3"/>
            </w:r>
          </w:p>
          <w:p w14:paraId="70970A6D" w14:textId="77777777" w:rsidR="007C3BF4" w:rsidRDefault="007C3BF4" w:rsidP="007C3BF4"/>
          <w:p w14:paraId="6D77EE22" w14:textId="0C75C4EC" w:rsidR="007C3BF4" w:rsidRDefault="007C3BF4" w:rsidP="007C3BF4">
            <w:r w:rsidRPr="00746CC4">
              <w:rPr>
                <w:b/>
                <w:bCs/>
              </w:rPr>
              <w:t>Button:</w:t>
            </w:r>
            <w:r>
              <w:t xml:space="preserve"> </w:t>
            </w:r>
            <w:commentRangeStart w:id="4"/>
            <w:r>
              <w:t xml:space="preserve">Register </w:t>
            </w:r>
            <w:r w:rsidR="00192473">
              <w:t xml:space="preserve">for </w:t>
            </w:r>
            <w:r>
              <w:t xml:space="preserve">Gmail </w:t>
            </w:r>
            <w:r w:rsidR="00192473">
              <w:t>n</w:t>
            </w:r>
            <w:r>
              <w:t>ow!</w:t>
            </w:r>
            <w:commentRangeEnd w:id="4"/>
            <w:r w:rsidR="00746CC4">
              <w:rPr>
                <w:rStyle w:val="CommentReference"/>
              </w:rPr>
              <w:commentReference w:id="4"/>
            </w:r>
          </w:p>
          <w:p w14:paraId="2CF775FB" w14:textId="77777777" w:rsidR="007C3BF4" w:rsidRDefault="007C3BF4"/>
        </w:tc>
      </w:tr>
    </w:tbl>
    <w:p w14:paraId="402F8419" w14:textId="77777777" w:rsidR="00746CC4" w:rsidRDefault="00746CC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746CC4" w14:paraId="5EC331CC" w14:textId="77777777" w:rsidTr="00746CC4">
        <w:tc>
          <w:tcPr>
            <w:tcW w:w="9350" w:type="dxa"/>
          </w:tcPr>
          <w:p w14:paraId="79EB9BC1" w14:textId="77777777" w:rsidR="00746CC4" w:rsidRPr="00746CC4" w:rsidRDefault="00746CC4">
            <w:pPr>
              <w:rPr>
                <w:b/>
                <w:bCs/>
              </w:rPr>
            </w:pPr>
            <w:r>
              <w:rPr>
                <w:b/>
                <w:bCs/>
              </w:rPr>
              <w:t>5. Description</w:t>
            </w:r>
            <w:r w:rsidRPr="00746CC4">
              <w:rPr>
                <w:b/>
                <w:bCs/>
              </w:rPr>
              <w:t xml:space="preserve"> Content</w:t>
            </w:r>
          </w:p>
        </w:tc>
      </w:tr>
      <w:tr w:rsidR="00746CC4" w14:paraId="0EE3803B" w14:textId="77777777" w:rsidTr="00746CC4">
        <w:tc>
          <w:tcPr>
            <w:tcW w:w="9350" w:type="dxa"/>
          </w:tcPr>
          <w:p w14:paraId="015A5487" w14:textId="77777777" w:rsidR="00746CC4" w:rsidRDefault="00746CC4" w:rsidP="00746CC4">
            <w:pPr>
              <w:jc w:val="center"/>
            </w:pPr>
          </w:p>
          <w:p w14:paraId="6B6A8676" w14:textId="68C8A4F5" w:rsidR="00746CC4" w:rsidRDefault="00746CC4" w:rsidP="00746CC4">
            <w:r>
              <w:t xml:space="preserve">Welcome to the special tips! </w:t>
            </w:r>
            <w:r w:rsidR="0037217D">
              <w:t xml:space="preserve">This section will </w:t>
            </w:r>
            <w:r w:rsidR="0014011C">
              <w:t xml:space="preserve">introduce </w:t>
            </w:r>
            <w:r w:rsidR="0037217D">
              <w:t>you to some tricky section</w:t>
            </w:r>
            <w:r w:rsidR="0014011C">
              <w:t>s</w:t>
            </w:r>
            <w:r w:rsidR="0037217D">
              <w:t xml:space="preserve"> in the registration process.</w:t>
            </w:r>
            <w:r w:rsidR="00192473">
              <w:t xml:space="preserve"> </w:t>
            </w:r>
            <w:r w:rsidR="0037217D">
              <w:t xml:space="preserve">It might help you </w:t>
            </w:r>
            <w:r w:rsidR="0014490A">
              <w:t>prepar</w:t>
            </w:r>
            <w:r w:rsidR="00192473">
              <w:t>e</w:t>
            </w:r>
            <w:r w:rsidR="0014490A">
              <w:t>.</w:t>
            </w:r>
          </w:p>
          <w:p w14:paraId="70B54F0E" w14:textId="77777777" w:rsidR="00746CC4" w:rsidRDefault="00746CC4" w:rsidP="00746CC4"/>
          <w:p w14:paraId="76A6C564" w14:textId="77777777" w:rsidR="00746CC4" w:rsidRDefault="00746CC4" w:rsidP="00746CC4"/>
          <w:p w14:paraId="76EF9086" w14:textId="77777777" w:rsidR="00746CC4" w:rsidRDefault="00746CC4" w:rsidP="00746CC4">
            <w:r w:rsidRPr="0037217D">
              <w:rPr>
                <w:b/>
                <w:bCs/>
              </w:rPr>
              <w:t>Button:</w:t>
            </w:r>
            <w:r>
              <w:t xml:space="preserve"> Let’s begin!</w:t>
            </w:r>
          </w:p>
          <w:p w14:paraId="5F8866FA" w14:textId="77777777" w:rsidR="0037217D" w:rsidRDefault="0037217D" w:rsidP="00746CC4"/>
        </w:tc>
      </w:tr>
    </w:tbl>
    <w:p w14:paraId="48BB1121" w14:textId="77777777" w:rsidR="007C3BF4" w:rsidRDefault="007C3BF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14490A" w14:paraId="796977BD" w14:textId="77777777" w:rsidTr="0014490A">
        <w:tc>
          <w:tcPr>
            <w:tcW w:w="9350" w:type="dxa"/>
          </w:tcPr>
          <w:p w14:paraId="4B8CF395" w14:textId="77777777" w:rsidR="0014490A" w:rsidRPr="0014490A" w:rsidRDefault="0014490A">
            <w:pPr>
              <w:rPr>
                <w:b/>
                <w:bCs/>
              </w:rPr>
            </w:pPr>
            <w:r w:rsidRPr="0014490A">
              <w:rPr>
                <w:b/>
                <w:bCs/>
              </w:rPr>
              <w:t>6. Text and Picture Content</w:t>
            </w:r>
          </w:p>
        </w:tc>
      </w:tr>
      <w:tr w:rsidR="0014490A" w14:paraId="6BA1918C" w14:textId="77777777" w:rsidTr="0014490A">
        <w:tc>
          <w:tcPr>
            <w:tcW w:w="9350" w:type="dxa"/>
          </w:tcPr>
          <w:p w14:paraId="5E237AFB" w14:textId="77777777" w:rsidR="0014490A" w:rsidRDefault="0014490A"/>
          <w:p w14:paraId="1231C9A0" w14:textId="6B601DDC" w:rsidR="0014490A" w:rsidRDefault="0014490A">
            <w:r>
              <w:rPr>
                <w:noProof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4797507" wp14:editId="7A4F0256">
                      <wp:simplePos x="0" y="0"/>
                      <wp:positionH relativeFrom="column">
                        <wp:posOffset>1772971</wp:posOffset>
                      </wp:positionH>
                      <wp:positionV relativeFrom="paragraph">
                        <wp:posOffset>2131593</wp:posOffset>
                      </wp:positionV>
                      <wp:extent cx="304367" cy="614477"/>
                      <wp:effectExtent l="16510" t="21590" r="0" b="36195"/>
                      <wp:wrapNone/>
                      <wp:docPr id="3" name="Down Arrow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304367" cy="614477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4">
                                  <a:shade val="50000"/>
                                </a:schemeClr>
                              </a:lnRef>
                              <a:fillRef idx="1">
                                <a:schemeClr val="accent4"/>
                              </a:fillRef>
                              <a:effectRef idx="0">
                                <a:schemeClr val="accent4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3892AC8C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Down Arrow 3" o:spid="_x0000_s1026" type="#_x0000_t67" style="position:absolute;margin-left:139.6pt;margin-top:167.85pt;width:23.95pt;height:48.4pt;rotation:9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" adj="16250" fillcolor="#ffc000 [3207]" strokecolor="#7f5f00 [1607]" strokeweight="1pt"/>
                  </w:pict>
                </mc:Fallback>
              </mc:AlternateContent>
            </w:r>
            <w:r w:rsidR="00177AB5">
              <w:rPr>
                <w:noProof/>
                <w:lang w:bidi="ar-SA"/>
              </w:rPr>
              <w:drawing>
                <wp:inline distT="0" distB="0" distL="0" distR="0" wp14:anchorId="6166610E" wp14:editId="26114A19">
                  <wp:extent cx="5581498" cy="2891790"/>
                  <wp:effectExtent l="0" t="0" r="635" b="381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esson 1 Eng 1.jpeg"/>
                          <pic:cNvPicPr/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093"/>
                          <a:stretch/>
                        </pic:blipFill>
                        <pic:spPr bwMode="auto">
                          <a:xfrm>
                            <a:off x="0" y="0"/>
                            <a:ext cx="5581498" cy="28917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B10BBD2" w14:textId="65116F00" w:rsidR="0014490A" w:rsidRDefault="0014490A">
            <w:r>
              <w:t xml:space="preserve">Tip 1: Click “Create </w:t>
            </w:r>
            <w:r w:rsidR="00192473">
              <w:t>a</w:t>
            </w:r>
            <w:r>
              <w:t>ccount” and click “Fo</w:t>
            </w:r>
            <w:bookmarkStart w:id="5" w:name="_GoBack"/>
            <w:bookmarkEnd w:id="5"/>
            <w:r>
              <w:t xml:space="preserve">r </w:t>
            </w:r>
            <w:proofErr w:type="gramStart"/>
            <w:r w:rsidR="00192473">
              <w:t>m</w:t>
            </w:r>
            <w:r>
              <w:t>yself</w:t>
            </w:r>
            <w:proofErr w:type="gramEnd"/>
            <w:r>
              <w:t>”</w:t>
            </w:r>
            <w:r w:rsidR="00192473">
              <w:t xml:space="preserve"> </w:t>
            </w:r>
            <w:r w:rsidR="00A970E0">
              <w:t>like the example above</w:t>
            </w:r>
            <w:r w:rsidR="00192473">
              <w:t>.</w:t>
            </w:r>
          </w:p>
          <w:p w14:paraId="6C021FB5" w14:textId="77777777" w:rsidR="0014490A" w:rsidRDefault="0014490A"/>
          <w:p w14:paraId="28875A57" w14:textId="68DC4BA2" w:rsidR="00177AB5" w:rsidRDefault="0014490A">
            <w:r w:rsidRPr="0014490A">
              <w:rPr>
                <w:b/>
                <w:bCs/>
              </w:rPr>
              <w:t>Button:</w:t>
            </w:r>
            <w:r w:rsidR="00177AB5">
              <w:t xml:space="preserve"> Next </w:t>
            </w:r>
            <w:r w:rsidR="00192473">
              <w:t>t</w:t>
            </w:r>
            <w:r w:rsidR="00177AB5">
              <w:t>ip!</w:t>
            </w:r>
          </w:p>
        </w:tc>
      </w:tr>
    </w:tbl>
    <w:p w14:paraId="30598ED0" w14:textId="77777777" w:rsidR="0014490A" w:rsidRDefault="0014490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14490A" w14:paraId="0691AC07" w14:textId="77777777" w:rsidTr="0014490A">
        <w:tc>
          <w:tcPr>
            <w:tcW w:w="9350" w:type="dxa"/>
          </w:tcPr>
          <w:p w14:paraId="76C88B37" w14:textId="77777777" w:rsidR="0014490A" w:rsidRPr="0014490A" w:rsidRDefault="0014490A">
            <w:pPr>
              <w:rPr>
                <w:b/>
                <w:bCs/>
              </w:rPr>
            </w:pPr>
            <w:r w:rsidRPr="0014490A">
              <w:rPr>
                <w:b/>
                <w:bCs/>
              </w:rPr>
              <w:t>7. Text and Picture Content</w:t>
            </w:r>
          </w:p>
        </w:tc>
      </w:tr>
      <w:tr w:rsidR="0014490A" w14:paraId="0B5B009E" w14:textId="77777777" w:rsidTr="0014490A">
        <w:tc>
          <w:tcPr>
            <w:tcW w:w="9350" w:type="dxa"/>
          </w:tcPr>
          <w:p w14:paraId="1D814384" w14:textId="77777777" w:rsidR="0014490A" w:rsidRDefault="0014490A"/>
          <w:p w14:paraId="0307D08F" w14:textId="09C2E204" w:rsidR="0014490A" w:rsidRDefault="00177AB5">
            <w:r>
              <w:rPr>
                <w:noProof/>
                <w:lang w:bidi="ar-SA"/>
              </w:rPr>
              <w:drawing>
                <wp:inline distT="0" distB="0" distL="0" distR="0" wp14:anchorId="14657BE9" wp14:editId="7F2FF323">
                  <wp:extent cx="5581498" cy="2891790"/>
                  <wp:effectExtent l="0" t="0" r="635" b="381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Lesson 1 Eng 5.jpeg"/>
                          <pic:cNvPicPr/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093"/>
                          <a:stretch/>
                        </pic:blipFill>
                        <pic:spPr bwMode="auto">
                          <a:xfrm>
                            <a:off x="0" y="0"/>
                            <a:ext cx="5581498" cy="28917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DD8BADD" w14:textId="6F6EC698" w:rsidR="0014490A" w:rsidRDefault="0014490A">
            <w:r>
              <w:t xml:space="preserve">Tip </w:t>
            </w:r>
            <w:r w:rsidR="0024293F">
              <w:t xml:space="preserve">2: Gmail will suggest </w:t>
            </w:r>
            <w:r w:rsidR="00192473">
              <w:t xml:space="preserve">two </w:t>
            </w:r>
            <w:r>
              <w:t>address</w:t>
            </w:r>
            <w:r w:rsidR="0014011C">
              <w:t>es</w:t>
            </w:r>
            <w:r>
              <w:t xml:space="preserve"> for you to select. If you don’t like them, you can create your own</w:t>
            </w:r>
            <w:r w:rsidR="00192473">
              <w:t>,</w:t>
            </w:r>
            <w:r>
              <w:t xml:space="preserve"> </w:t>
            </w:r>
            <w:r w:rsidR="00192473">
              <w:t>as</w:t>
            </w:r>
            <w:r>
              <w:t xml:space="preserve"> you </w:t>
            </w:r>
            <w:r w:rsidR="00192473">
              <w:t>can see above</w:t>
            </w:r>
            <w:r>
              <w:t xml:space="preserve">. </w:t>
            </w:r>
            <w:r w:rsidR="00192473">
              <w:t xml:space="preserve">So you can use this email address for many purposes, we encourage you to choose something simple and professional, like </w:t>
            </w:r>
            <w:commentRangeStart w:id="6"/>
            <w:r w:rsidR="00192473">
              <w:fldChar w:fldCharType="begin"/>
            </w:r>
            <w:r w:rsidR="00192473">
              <w:instrText xml:space="preserve"> HYPERLINK "mailto:FirstName.LastName@gmail.com" </w:instrText>
            </w:r>
            <w:r w:rsidR="00192473">
              <w:fldChar w:fldCharType="separate"/>
            </w:r>
            <w:r w:rsidR="00192473" w:rsidRPr="00BE767D">
              <w:rPr>
                <w:rStyle w:val="Hyperlink"/>
              </w:rPr>
              <w:t>First</w:t>
            </w:r>
            <w:r w:rsidR="00192473">
              <w:rPr>
                <w:rStyle w:val="Hyperlink"/>
              </w:rPr>
              <w:t>N</w:t>
            </w:r>
            <w:r w:rsidR="00192473" w:rsidRPr="00BE767D">
              <w:rPr>
                <w:rStyle w:val="Hyperlink"/>
              </w:rPr>
              <w:t>ame.LastName@gmail.com</w:t>
            </w:r>
            <w:r w:rsidR="00192473">
              <w:fldChar w:fldCharType="end"/>
            </w:r>
            <w:commentRangeEnd w:id="6"/>
            <w:r w:rsidR="00192473">
              <w:rPr>
                <w:rStyle w:val="CommentReference"/>
              </w:rPr>
              <w:commentReference w:id="6"/>
            </w:r>
            <w:r w:rsidR="00192473">
              <w:t xml:space="preserve">. If possible, use spelling that is consistent with how you normally spell your name. </w:t>
            </w:r>
            <w:r>
              <w:t>Be sure to write your email address down so you don’t forget</w:t>
            </w:r>
            <w:r w:rsidR="00192473">
              <w:t xml:space="preserve"> it</w:t>
            </w:r>
            <w:r>
              <w:t>!</w:t>
            </w:r>
          </w:p>
          <w:p w14:paraId="5E85A3FA" w14:textId="77777777" w:rsidR="0014490A" w:rsidRDefault="0014490A"/>
          <w:p w14:paraId="47F089AF" w14:textId="07C598BA" w:rsidR="0014490A" w:rsidRDefault="0014490A">
            <w:r w:rsidRPr="0014490A">
              <w:rPr>
                <w:b/>
                <w:bCs/>
              </w:rPr>
              <w:t>Button:</w:t>
            </w:r>
            <w:r>
              <w:t xml:space="preserve"> Next </w:t>
            </w:r>
            <w:r w:rsidR="00192473">
              <w:t>t</w:t>
            </w:r>
            <w:r>
              <w:t>ip!</w:t>
            </w:r>
          </w:p>
          <w:p w14:paraId="71DECC92" w14:textId="77777777" w:rsidR="0014490A" w:rsidRDefault="0014490A"/>
        </w:tc>
      </w:tr>
    </w:tbl>
    <w:p w14:paraId="3D335F60" w14:textId="77777777" w:rsidR="0024293F" w:rsidRDefault="0024293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14490A" w14:paraId="5B50B6EF" w14:textId="77777777" w:rsidTr="0014490A">
        <w:tc>
          <w:tcPr>
            <w:tcW w:w="9350" w:type="dxa"/>
          </w:tcPr>
          <w:p w14:paraId="76DEC5A1" w14:textId="77777777" w:rsidR="0014490A" w:rsidRPr="00827C12" w:rsidRDefault="0014490A">
            <w:pPr>
              <w:rPr>
                <w:b/>
                <w:bCs/>
              </w:rPr>
            </w:pPr>
            <w:r w:rsidRPr="00827C12">
              <w:rPr>
                <w:b/>
                <w:bCs/>
              </w:rPr>
              <w:t>8. Text and Picture Content</w:t>
            </w:r>
          </w:p>
        </w:tc>
      </w:tr>
      <w:tr w:rsidR="0014490A" w14:paraId="34A7643E" w14:textId="77777777" w:rsidTr="0014490A">
        <w:tc>
          <w:tcPr>
            <w:tcW w:w="9350" w:type="dxa"/>
          </w:tcPr>
          <w:p w14:paraId="4286DBFF" w14:textId="77777777" w:rsidR="0014490A" w:rsidRDefault="0014490A"/>
          <w:p w14:paraId="4AB29210" w14:textId="509D7440" w:rsidR="0014490A" w:rsidRDefault="00177AB5">
            <w:r>
              <w:rPr>
                <w:noProof/>
                <w:lang w:bidi="ar-SA"/>
              </w:rPr>
              <w:drawing>
                <wp:inline distT="0" distB="0" distL="0" distR="0" wp14:anchorId="43818E6C" wp14:editId="02A06324">
                  <wp:extent cx="5581015" cy="2891790"/>
                  <wp:effectExtent l="0" t="0" r="635" b="381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Lesson 1 Eng 6.jpeg"/>
                          <pic:cNvPicPr/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100"/>
                          <a:stretch/>
                        </pic:blipFill>
                        <pic:spPr bwMode="auto">
                          <a:xfrm>
                            <a:off x="0" y="0"/>
                            <a:ext cx="5581015" cy="28917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F9A5424" w14:textId="35C0E3B2" w:rsidR="0014490A" w:rsidRDefault="0014490A" w:rsidP="00827C12">
            <w:pPr>
              <w:jc w:val="both"/>
            </w:pPr>
            <w:r>
              <w:t xml:space="preserve">Tip 3: </w:t>
            </w:r>
            <w:r w:rsidR="00827C12">
              <w:t xml:space="preserve">This is where most people are confused. The system will ask for you to create strong password. Once you </w:t>
            </w:r>
            <w:r w:rsidR="001B7D78">
              <w:t xml:space="preserve">type your </w:t>
            </w:r>
            <w:r w:rsidR="00A970E0">
              <w:t xml:space="preserve">chosen </w:t>
            </w:r>
            <w:r w:rsidR="001B7D78">
              <w:t xml:space="preserve">password in the </w:t>
            </w:r>
            <w:r w:rsidR="00827C12">
              <w:t>top box</w:t>
            </w:r>
            <w:r w:rsidR="001B7D78">
              <w:t>, y</w:t>
            </w:r>
            <w:r w:rsidR="00827C12">
              <w:t xml:space="preserve">ou need to type </w:t>
            </w:r>
            <w:r w:rsidR="001B7D78">
              <w:t>the</w:t>
            </w:r>
            <w:r w:rsidR="00827C12">
              <w:t xml:space="preserve"> SAME </w:t>
            </w:r>
            <w:r w:rsidR="001B7D78">
              <w:t xml:space="preserve">PASSWORD as before </w:t>
            </w:r>
            <w:r w:rsidR="00827C12">
              <w:t>into the box below. This is to make sure that you didn</w:t>
            </w:r>
            <w:r w:rsidR="001B7D78">
              <w:t>’</w:t>
            </w:r>
            <w:r w:rsidR="00827C12">
              <w:t xml:space="preserve">t make </w:t>
            </w:r>
            <w:r w:rsidR="0014011C">
              <w:t xml:space="preserve">a </w:t>
            </w:r>
            <w:r w:rsidR="00827C12">
              <w:t xml:space="preserve">mistake </w:t>
            </w:r>
            <w:r w:rsidR="00A970E0">
              <w:t>when typing</w:t>
            </w:r>
            <w:r w:rsidR="001B7D78">
              <w:t xml:space="preserve"> your password.</w:t>
            </w:r>
          </w:p>
          <w:p w14:paraId="1E9ACB3D" w14:textId="77777777" w:rsidR="00827C12" w:rsidRDefault="00827C12"/>
          <w:p w14:paraId="13F9E401" w14:textId="43EBF0FD" w:rsidR="001B7D78" w:rsidRDefault="00827C12">
            <w:r>
              <w:t xml:space="preserve">Please </w:t>
            </w:r>
            <w:r w:rsidR="001B7D78">
              <w:t>write</w:t>
            </w:r>
            <w:r>
              <w:t xml:space="preserve"> your password down</w:t>
            </w:r>
            <w:r w:rsidR="001B7D78">
              <w:t xml:space="preserve"> somewhere secure</w:t>
            </w:r>
            <w:r>
              <w:t xml:space="preserve">! </w:t>
            </w:r>
          </w:p>
          <w:p w14:paraId="21AC8ABA" w14:textId="77777777" w:rsidR="001B7D78" w:rsidRDefault="001B7D78"/>
          <w:p w14:paraId="337394B0" w14:textId="74ACBBC6" w:rsidR="00827C12" w:rsidRDefault="00827C12">
            <w:r>
              <w:t>This concludes the Tips session. What now?</w:t>
            </w:r>
          </w:p>
          <w:p w14:paraId="741C003F" w14:textId="77777777" w:rsidR="00827C12" w:rsidRDefault="00827C12"/>
          <w:p w14:paraId="714268B2" w14:textId="4D890522" w:rsidR="00827C12" w:rsidRDefault="00827C12">
            <w:r w:rsidRPr="00827C12">
              <w:rPr>
                <w:b/>
                <w:bCs/>
              </w:rPr>
              <w:t>Button:</w:t>
            </w:r>
            <w:r>
              <w:t xml:space="preserve"> </w:t>
            </w:r>
            <w:commentRangeStart w:id="7"/>
            <w:r>
              <w:t xml:space="preserve">Register Gmail </w:t>
            </w:r>
            <w:r w:rsidR="001B7D78">
              <w:t>n</w:t>
            </w:r>
            <w:r>
              <w:t>ow!</w:t>
            </w:r>
            <w:commentRangeEnd w:id="7"/>
            <w:r>
              <w:rPr>
                <w:rStyle w:val="CommentReference"/>
              </w:rPr>
              <w:commentReference w:id="7"/>
            </w:r>
          </w:p>
          <w:p w14:paraId="1BB75F97" w14:textId="77777777" w:rsidR="00827C12" w:rsidRDefault="00827C12"/>
          <w:p w14:paraId="64DADF1F" w14:textId="1C96C06C" w:rsidR="00827C12" w:rsidRDefault="00827C12">
            <w:r w:rsidRPr="00827C12">
              <w:rPr>
                <w:b/>
                <w:bCs/>
              </w:rPr>
              <w:t>Button:</w:t>
            </w:r>
            <w:r>
              <w:t xml:space="preserve"> </w:t>
            </w:r>
            <w:commentRangeStart w:id="8"/>
            <w:r>
              <w:t>Wait. I want to review</w:t>
            </w:r>
            <w:r w:rsidR="001B7D78">
              <w:t xml:space="preserve"> the</w:t>
            </w:r>
            <w:r>
              <w:t xml:space="preserve"> tips one more time!</w:t>
            </w:r>
            <w:commentRangeEnd w:id="8"/>
            <w:r>
              <w:rPr>
                <w:rStyle w:val="CommentReference"/>
              </w:rPr>
              <w:commentReference w:id="8"/>
            </w:r>
          </w:p>
          <w:p w14:paraId="3BAE9C1A" w14:textId="77777777" w:rsidR="00827C12" w:rsidRDefault="00827C12"/>
        </w:tc>
      </w:tr>
    </w:tbl>
    <w:p w14:paraId="14BD6D5A" w14:textId="77777777" w:rsidR="0014490A" w:rsidRDefault="0014490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4293F" w14:paraId="4C68E8F7" w14:textId="77777777" w:rsidTr="0024293F">
        <w:tc>
          <w:tcPr>
            <w:tcW w:w="9350" w:type="dxa"/>
          </w:tcPr>
          <w:p w14:paraId="4218CC78" w14:textId="77777777" w:rsidR="0024293F" w:rsidRPr="0024293F" w:rsidRDefault="0024293F">
            <w:pPr>
              <w:rPr>
                <w:b/>
                <w:bCs/>
              </w:rPr>
            </w:pPr>
            <w:r w:rsidRPr="0024293F">
              <w:rPr>
                <w:b/>
                <w:bCs/>
              </w:rPr>
              <w:t xml:space="preserve">9. </w:t>
            </w:r>
            <w:r>
              <w:rPr>
                <w:b/>
                <w:bCs/>
              </w:rPr>
              <w:t>Description</w:t>
            </w:r>
            <w:r w:rsidRPr="0024293F">
              <w:rPr>
                <w:b/>
                <w:bCs/>
              </w:rPr>
              <w:t xml:space="preserve"> Content</w:t>
            </w:r>
          </w:p>
        </w:tc>
      </w:tr>
      <w:tr w:rsidR="0024293F" w14:paraId="2DF98B52" w14:textId="77777777" w:rsidTr="0024293F">
        <w:tc>
          <w:tcPr>
            <w:tcW w:w="9350" w:type="dxa"/>
          </w:tcPr>
          <w:p w14:paraId="6FBE2F9B" w14:textId="77777777" w:rsidR="0024293F" w:rsidRDefault="0024293F"/>
          <w:p w14:paraId="6E355261" w14:textId="31CCF9D5" w:rsidR="0024293F" w:rsidRDefault="0024293F">
            <w:r>
              <w:t xml:space="preserve">Before you </w:t>
            </w:r>
            <w:r w:rsidR="001B7D78">
              <w:t>log off</w:t>
            </w:r>
            <w:r>
              <w:t xml:space="preserve">, </w:t>
            </w:r>
            <w:r w:rsidR="00B4292F">
              <w:t>we wanted you to know that you</w:t>
            </w:r>
            <w:r w:rsidR="001B7D78">
              <w:t xml:space="preserve"> </w:t>
            </w:r>
            <w:r>
              <w:t>can earn points by updating your profile.</w:t>
            </w:r>
          </w:p>
          <w:p w14:paraId="0EA643DC" w14:textId="77777777" w:rsidR="0024293F" w:rsidRDefault="0024293F"/>
          <w:p w14:paraId="1B8602B3" w14:textId="77777777" w:rsidR="0024293F" w:rsidRDefault="0024293F">
            <w:r>
              <w:t>Make sure to come back to the lesson once you have your Gmail address!</w:t>
            </w:r>
          </w:p>
          <w:p w14:paraId="7F225435" w14:textId="77777777" w:rsidR="0024293F" w:rsidRDefault="0024293F"/>
          <w:p w14:paraId="63056485" w14:textId="77777777" w:rsidR="0024293F" w:rsidRDefault="0024293F">
            <w:r w:rsidRPr="0024293F">
              <w:rPr>
                <w:b/>
                <w:bCs/>
              </w:rPr>
              <w:t>Button:</w:t>
            </w:r>
            <w:r>
              <w:t xml:space="preserve"> </w:t>
            </w:r>
            <w:commentRangeStart w:id="9"/>
            <w:r>
              <w:t>Got it!</w:t>
            </w:r>
            <w:commentRangeEnd w:id="9"/>
            <w:r>
              <w:rPr>
                <w:rStyle w:val="CommentReference"/>
              </w:rPr>
              <w:commentReference w:id="9"/>
            </w:r>
          </w:p>
          <w:p w14:paraId="60EE387A" w14:textId="77777777" w:rsidR="0024293F" w:rsidRDefault="0024293F"/>
        </w:tc>
      </w:tr>
    </w:tbl>
    <w:p w14:paraId="59628AF3" w14:textId="77777777" w:rsidR="00827C12" w:rsidRDefault="00827C12"/>
    <w:sectPr w:rsidR="00827C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Gabriel" w:date="2020-01-10T12:51:00Z" w:initials="G">
    <w:p w14:paraId="175DF98F" w14:textId="1E335A27" w:rsidR="001B7D78" w:rsidRDefault="001B7D78">
      <w:pPr>
        <w:pStyle w:val="CommentText"/>
      </w:pPr>
      <w:r>
        <w:rPr>
          <w:rStyle w:val="CommentReference"/>
        </w:rPr>
        <w:annotationRef/>
      </w:r>
      <w:r>
        <w:t>I’m wary of all these exclamation points, but if you think Lao people will respond to them, then we can keep them.</w:t>
      </w:r>
    </w:p>
  </w:comment>
  <w:comment w:id="1" w:author="Khouanfa" w:date="2019-12-20T13:14:00Z" w:initials="Ks">
    <w:p w14:paraId="5EE17951" w14:textId="77777777" w:rsidR="00192473" w:rsidRDefault="00192473" w:rsidP="007C3BF4">
      <w:pPr>
        <w:pStyle w:val="CommentText"/>
      </w:pPr>
      <w:r>
        <w:rPr>
          <w:rStyle w:val="CommentReference"/>
        </w:rPr>
        <w:annotationRef/>
      </w:r>
      <w:r>
        <w:t>Redirects to 3. Description Content.</w:t>
      </w:r>
    </w:p>
  </w:comment>
  <w:comment w:id="2" w:author="Khouanfa" w:date="2019-12-20T13:15:00Z" w:initials="Ks">
    <w:p w14:paraId="0AF7F4D1" w14:textId="77777777" w:rsidR="00192473" w:rsidRDefault="00192473" w:rsidP="007C3BF4">
      <w:pPr>
        <w:pStyle w:val="CommentText"/>
      </w:pPr>
      <w:r>
        <w:rPr>
          <w:rStyle w:val="CommentReference"/>
        </w:rPr>
        <w:annotationRef/>
      </w:r>
      <w:r>
        <w:t>Redirects to 4. Content Jump Content</w:t>
      </w:r>
    </w:p>
  </w:comment>
  <w:comment w:id="3" w:author="Khouanfa" w:date="2020-01-08T14:33:00Z" w:initials="Ks">
    <w:p w14:paraId="6577A7FA" w14:textId="77777777" w:rsidR="00192473" w:rsidRDefault="00192473">
      <w:pPr>
        <w:pStyle w:val="CommentText"/>
      </w:pPr>
      <w:r>
        <w:rPr>
          <w:rStyle w:val="CommentReference"/>
        </w:rPr>
        <w:annotationRef/>
      </w:r>
      <w:r>
        <w:t>Redirects to 5. Description Content.</w:t>
      </w:r>
    </w:p>
  </w:comment>
  <w:comment w:id="4" w:author="Khouanfa" w:date="2020-01-08T14:34:00Z" w:initials="Ks">
    <w:p w14:paraId="3A74088C" w14:textId="77777777" w:rsidR="00192473" w:rsidRDefault="00192473" w:rsidP="0024293F">
      <w:pPr>
        <w:pStyle w:val="CommentText"/>
      </w:pPr>
      <w:r>
        <w:rPr>
          <w:rStyle w:val="CommentReference"/>
        </w:rPr>
        <w:annotationRef/>
      </w:r>
      <w:r>
        <w:t>Redirects to 9. Description Content</w:t>
      </w:r>
    </w:p>
  </w:comment>
  <w:comment w:id="6" w:author="Gabriel" w:date="2020-01-10T12:41:00Z" w:initials="G">
    <w:p w14:paraId="2F10329B" w14:textId="22515306" w:rsidR="00192473" w:rsidRDefault="00192473">
      <w:pPr>
        <w:pStyle w:val="CommentText"/>
      </w:pPr>
      <w:r>
        <w:rPr>
          <w:rStyle w:val="CommentReference"/>
        </w:rPr>
        <w:annotationRef/>
      </w:r>
      <w:r>
        <w:t>Not sure how to make this totally clear.</w:t>
      </w:r>
    </w:p>
  </w:comment>
  <w:comment w:id="7" w:author="Khouanfa" w:date="2020-01-08T14:34:00Z" w:initials="Ks">
    <w:p w14:paraId="1078BDD3" w14:textId="77777777" w:rsidR="00192473" w:rsidRDefault="00192473" w:rsidP="0024293F">
      <w:pPr>
        <w:pStyle w:val="CommentText"/>
      </w:pPr>
      <w:r>
        <w:rPr>
          <w:rStyle w:val="CommentReference"/>
        </w:rPr>
        <w:annotationRef/>
      </w:r>
      <w:r>
        <w:t>Redirects to 9. Description Content</w:t>
      </w:r>
    </w:p>
  </w:comment>
  <w:comment w:id="8" w:author="Khouanfa" w:date="2020-01-08T15:11:00Z" w:initials="Ks">
    <w:p w14:paraId="03170EC3" w14:textId="77777777" w:rsidR="00192473" w:rsidRDefault="00192473">
      <w:pPr>
        <w:pStyle w:val="CommentText"/>
      </w:pPr>
      <w:r>
        <w:rPr>
          <w:rStyle w:val="CommentReference"/>
        </w:rPr>
        <w:annotationRef/>
      </w:r>
      <w:r>
        <w:t>Redirects to 5. Description Content.</w:t>
      </w:r>
    </w:p>
  </w:comment>
  <w:comment w:id="9" w:author="Khouanfa" w:date="2020-01-08T14:34:00Z" w:initials="Ks">
    <w:p w14:paraId="269E10C7" w14:textId="77777777" w:rsidR="00192473" w:rsidRDefault="00192473" w:rsidP="0024293F">
      <w:pPr>
        <w:pStyle w:val="CommentText"/>
      </w:pPr>
      <w:r>
        <w:rPr>
          <w:rStyle w:val="CommentReference"/>
        </w:rPr>
        <w:annotationRef/>
      </w:r>
      <w:r>
        <w:t xml:space="preserve">Redirects to Google </w:t>
      </w:r>
      <w:proofErr w:type="spellStart"/>
      <w:r>
        <w:t>Playstore</w:t>
      </w:r>
      <w:proofErr w:type="spellEnd"/>
      <w:r>
        <w:t>, link to Gmail App.</w:t>
      </w:r>
    </w:p>
    <w:p w14:paraId="18F67625" w14:textId="77777777" w:rsidR="00192473" w:rsidRDefault="00192473" w:rsidP="0024293F">
      <w:pPr>
        <w:pStyle w:val="CommentText"/>
      </w:pPr>
    </w:p>
    <w:p w14:paraId="421F175F" w14:textId="77777777" w:rsidR="00192473" w:rsidRDefault="00192473" w:rsidP="0024293F">
      <w:pPr>
        <w:pStyle w:val="CommentText"/>
      </w:pPr>
      <w:r>
        <w:t>Explanation:</w:t>
      </w:r>
    </w:p>
    <w:p w14:paraId="3DD07E9D" w14:textId="77777777" w:rsidR="00192473" w:rsidRDefault="00192473" w:rsidP="0024293F">
      <w:pPr>
        <w:pStyle w:val="CommentText"/>
      </w:pPr>
      <w:r>
        <w:t xml:space="preserve">People might place their apps all over the place in their mobiles. Linking this button to Google </w:t>
      </w:r>
      <w:proofErr w:type="spellStart"/>
      <w:r>
        <w:t>Playstore</w:t>
      </w:r>
      <w:proofErr w:type="spellEnd"/>
      <w:r>
        <w:t>, link to Gmail App will help them to just click Open App in the window. Helps us to keep the procedure a bit standardize. However, if Developers have new ideas, please suggest.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75DF98F" w15:done="0"/>
  <w15:commentEx w15:paraId="5EE17951" w15:done="0"/>
  <w15:commentEx w15:paraId="0AF7F4D1" w15:done="0"/>
  <w15:commentEx w15:paraId="6577A7FA" w15:done="0"/>
  <w15:commentEx w15:paraId="3A74088C" w15:done="0"/>
  <w15:commentEx w15:paraId="2F10329B" w15:done="0"/>
  <w15:commentEx w15:paraId="1078BDD3" w15:done="0"/>
  <w15:commentEx w15:paraId="03170EC3" w15:done="0"/>
  <w15:commentEx w15:paraId="3DD07E9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75DF98F" w16cid:durableId="21C2F8DB"/>
  <w16cid:commentId w16cid:paraId="5EE17951" w16cid:durableId="21C08397"/>
  <w16cid:commentId w16cid:paraId="0AF7F4D1" w16cid:durableId="21C08398"/>
  <w16cid:commentId w16cid:paraId="6577A7FA" w16cid:durableId="21C08399"/>
  <w16cid:commentId w16cid:paraId="3A74088C" w16cid:durableId="21C0839A"/>
  <w16cid:commentId w16cid:paraId="2F10329B" w16cid:durableId="21C2F8E0"/>
  <w16cid:commentId w16cid:paraId="1078BDD3" w16cid:durableId="21C0839B"/>
  <w16cid:commentId w16cid:paraId="03170EC3" w16cid:durableId="21C0839C"/>
  <w16cid:commentId w16cid:paraId="3DD07E9D" w16cid:durableId="21C0839D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Khouanfa">
    <w15:presenceInfo w15:providerId="None" w15:userId="Khouanf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3BF4"/>
    <w:rsid w:val="0014011C"/>
    <w:rsid w:val="0014490A"/>
    <w:rsid w:val="00177AB5"/>
    <w:rsid w:val="00192473"/>
    <w:rsid w:val="001A388B"/>
    <w:rsid w:val="001B7D78"/>
    <w:rsid w:val="0024293F"/>
    <w:rsid w:val="003667F7"/>
    <w:rsid w:val="0037217D"/>
    <w:rsid w:val="004663EE"/>
    <w:rsid w:val="00746CC4"/>
    <w:rsid w:val="007C3BF4"/>
    <w:rsid w:val="00827C12"/>
    <w:rsid w:val="00A970E0"/>
    <w:rsid w:val="00B4292F"/>
    <w:rsid w:val="00CA7472"/>
    <w:rsid w:val="00E64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4D311D0"/>
  <w15:docId w15:val="{9AEE3DA7-00FD-4B3A-A698-FE051B715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lo-L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C3B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7C3B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C3BF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C3BF4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3B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3BF4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6C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6CC4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192473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924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microsoft.com/office/2011/relationships/commentsExtended" Target="commentsExtended.xml"/><Relationship Id="rId11" Type="http://schemas.openxmlformats.org/officeDocument/2006/relationships/fontTable" Target="fontTable.xml"/><Relationship Id="rId5" Type="http://schemas.openxmlformats.org/officeDocument/2006/relationships/comments" Target="comment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D8EF14-3A1C-4A50-A667-B7B0CB3A6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Khouanfa</dc:creator>
  <cp:keywords/>
  <dc:description/>
  <cp:lastModifiedBy>Jonika Paulsen</cp:lastModifiedBy>
  <cp:revision>2</cp:revision>
  <dcterms:created xsi:type="dcterms:W3CDTF">2020-01-10T06:35:00Z</dcterms:created>
  <dcterms:modified xsi:type="dcterms:W3CDTF">2020-01-10T06:35:00Z</dcterms:modified>
</cp:coreProperties>
</file>